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2FF" w:rsidRPr="004862FF" w:rsidRDefault="004862FF" w:rsidP="004862FF">
      <w:pPr>
        <w:spacing w:after="0" w:line="626" w:lineRule="atLeast"/>
        <w:outlineLvl w:val="0"/>
        <w:rPr>
          <w:rFonts w:ascii="Georgia" w:eastAsia="Times New Roman" w:hAnsi="Georgia" w:cs="Times New Roman"/>
          <w:color w:val="0D55A0"/>
          <w:kern w:val="36"/>
          <w:sz w:val="56"/>
          <w:szCs w:val="56"/>
          <w:lang w:val="en-US" w:eastAsia="it-IT"/>
        </w:rPr>
      </w:pPr>
      <w:r w:rsidRPr="004862FF">
        <w:rPr>
          <w:rFonts w:ascii="Georgia" w:eastAsia="Times New Roman" w:hAnsi="Georgia" w:cs="Times New Roman"/>
          <w:color w:val="0D55A0"/>
          <w:kern w:val="36"/>
          <w:sz w:val="56"/>
          <w:szCs w:val="56"/>
          <w:lang w:val="en-US" w:eastAsia="it-IT"/>
        </w:rPr>
        <w:t xml:space="preserve">Exhibition Showcases Women's Action for </w:t>
      </w:r>
      <w:proofErr w:type="spellStart"/>
      <w:r w:rsidRPr="004862FF">
        <w:rPr>
          <w:rFonts w:ascii="Georgia" w:eastAsia="Times New Roman" w:hAnsi="Georgia" w:cs="Times New Roman"/>
          <w:color w:val="0D55A0"/>
          <w:kern w:val="36"/>
          <w:sz w:val="56"/>
          <w:szCs w:val="56"/>
          <w:lang w:val="en-US" w:eastAsia="it-IT"/>
        </w:rPr>
        <w:t>Sci</w:t>
      </w:r>
      <w:proofErr w:type="spellEnd"/>
      <w:r w:rsidRPr="004862FF">
        <w:rPr>
          <w:rFonts w:ascii="Georgia" w:eastAsia="Times New Roman" w:hAnsi="Georgia" w:cs="Times New Roman"/>
          <w:color w:val="0D55A0"/>
          <w:kern w:val="36"/>
          <w:sz w:val="56"/>
          <w:szCs w:val="56"/>
          <w:lang w:val="en-US" w:eastAsia="it-IT"/>
        </w:rPr>
        <w:t>-Tech Innovation</w:t>
      </w:r>
    </w:p>
    <w:p w:rsidR="004862FF" w:rsidRDefault="004862FF" w:rsidP="0001258D">
      <w:pPr>
        <w:pStyle w:val="Titolo2"/>
        <w:rPr>
          <w:rFonts w:eastAsia="Times New Roman"/>
          <w:lang w:eastAsia="it-IT"/>
        </w:rPr>
      </w:pPr>
      <w:r w:rsidRPr="0001258D">
        <w:rPr>
          <w:rFonts w:eastAsia="Times New Roman"/>
          <w:lang w:val="en-US" w:eastAsia="it-IT"/>
        </w:rPr>
        <w:t xml:space="preserve"> </w:t>
      </w:r>
      <w:r w:rsidRPr="00FB155D">
        <w:rPr>
          <w:rFonts w:eastAsia="Times New Roman"/>
          <w:lang w:eastAsia="it-IT"/>
        </w:rPr>
        <w:t xml:space="preserve">Rosa </w:t>
      </w:r>
      <w:proofErr w:type="spellStart"/>
      <w:r w:rsidRPr="00FB155D">
        <w:rPr>
          <w:rFonts w:eastAsia="Times New Roman"/>
          <w:lang w:eastAsia="it-IT"/>
        </w:rPr>
        <w:t>Dalmiglio</w:t>
      </w:r>
      <w:proofErr w:type="spellEnd"/>
      <w:r w:rsidRPr="00FB155D">
        <w:rPr>
          <w:rFonts w:eastAsia="Times New Roman"/>
          <w:lang w:eastAsia="it-IT"/>
        </w:rPr>
        <w:t xml:space="preserve"> </w:t>
      </w:r>
      <w:r w:rsidR="006B2007" w:rsidRPr="00FB155D">
        <w:rPr>
          <w:rFonts w:eastAsia="Times New Roman"/>
          <w:lang w:eastAsia="it-IT"/>
        </w:rPr>
        <w:t xml:space="preserve">–CHINA-UNESCO promotion a </w:t>
      </w:r>
      <w:proofErr w:type="spellStart"/>
      <w:r w:rsidR="006B2007" w:rsidRPr="00FB155D">
        <w:rPr>
          <w:rFonts w:eastAsia="Times New Roman"/>
          <w:lang w:eastAsia="it-IT"/>
        </w:rPr>
        <w:t>new</w:t>
      </w:r>
      <w:proofErr w:type="spellEnd"/>
      <w:r w:rsidR="006B2007" w:rsidRPr="00FB155D">
        <w:rPr>
          <w:rFonts w:eastAsia="Times New Roman"/>
          <w:lang w:eastAsia="it-IT"/>
        </w:rPr>
        <w:t xml:space="preserve"> </w:t>
      </w:r>
      <w:r w:rsidR="00FB155D" w:rsidRPr="00FB155D">
        <w:rPr>
          <w:rFonts w:eastAsia="Times New Roman"/>
          <w:lang w:eastAsia="it-IT"/>
        </w:rPr>
        <w:t xml:space="preserve">ACWF-XINHUA  </w:t>
      </w:r>
      <w:proofErr w:type="spellStart"/>
      <w:r w:rsidR="00FB155D" w:rsidRPr="00FB155D">
        <w:rPr>
          <w:rFonts w:eastAsia="Times New Roman"/>
          <w:lang w:eastAsia="it-IT"/>
        </w:rPr>
        <w:t>e.magazine</w:t>
      </w:r>
      <w:proofErr w:type="spellEnd"/>
      <w:r w:rsidR="00FB155D" w:rsidRPr="00FB155D">
        <w:rPr>
          <w:rFonts w:eastAsia="Times New Roman"/>
          <w:lang w:eastAsia="it-IT"/>
        </w:rPr>
        <w:t xml:space="preserve"> </w:t>
      </w:r>
    </w:p>
    <w:p w:rsidR="0001258D" w:rsidRDefault="00FC5F2F" w:rsidP="0001258D">
      <w:pPr>
        <w:rPr>
          <w:lang w:eastAsia="it-IT"/>
        </w:rPr>
      </w:pPr>
      <w:hyperlink r:id="rId5" w:history="1">
        <w:r w:rsidR="0001258D" w:rsidRPr="00EB6A53">
          <w:rPr>
            <w:rStyle w:val="Collegamentoipertestuale"/>
            <w:lang w:eastAsia="it-IT"/>
          </w:rPr>
          <w:t>rdalmiglio@hotmail.com</w:t>
        </w:r>
      </w:hyperlink>
    </w:p>
    <w:p w:rsidR="0001258D" w:rsidRPr="0001258D" w:rsidRDefault="0001258D" w:rsidP="0001258D">
      <w:pPr>
        <w:rPr>
          <w:lang w:eastAsia="it-IT"/>
        </w:rPr>
      </w:pPr>
    </w:p>
    <w:p w:rsidR="004862FF" w:rsidRDefault="004862FF" w:rsidP="006D7952">
      <w:pPr>
        <w:pStyle w:val="Titolo1"/>
        <w:jc w:val="center"/>
        <w:rPr>
          <w:lang w:val="en-US"/>
        </w:rPr>
      </w:pPr>
      <w:proofErr w:type="spellStart"/>
      <w:r w:rsidRPr="004862FF">
        <w:rPr>
          <w:lang w:val="en-US"/>
        </w:rPr>
        <w:t>Febrary</w:t>
      </w:r>
      <w:proofErr w:type="spellEnd"/>
      <w:r w:rsidRPr="004862FF">
        <w:rPr>
          <w:lang w:val="en-US"/>
        </w:rPr>
        <w:t xml:space="preserve"> 2025  at “WORLD INTERFAITH HARMONY WEEK</w:t>
      </w:r>
      <w:r>
        <w:rPr>
          <w:lang w:val="en-US"/>
        </w:rPr>
        <w:t>”</w:t>
      </w:r>
    </w:p>
    <w:p w:rsidR="004862FF" w:rsidRPr="004862FF" w:rsidRDefault="004862FF" w:rsidP="0001258D">
      <w:pPr>
        <w:pStyle w:val="Titolo3"/>
        <w:rPr>
          <w:lang w:val="en-US"/>
        </w:rPr>
      </w:pPr>
      <w:r w:rsidRPr="004862FF">
        <w:rPr>
          <w:lang w:val="en-US"/>
        </w:rPr>
        <w:t xml:space="preserve">The exhibition on Women's Action for Scientific and Technological Innovation opened November 28, 2024, in the China National Museum of Women and Children. Huang </w:t>
      </w:r>
      <w:proofErr w:type="spellStart"/>
      <w:r w:rsidRPr="004862FF">
        <w:rPr>
          <w:lang w:val="en-US"/>
        </w:rPr>
        <w:t>Xiaowei</w:t>
      </w:r>
      <w:proofErr w:type="spellEnd"/>
      <w:r w:rsidRPr="004862FF">
        <w:rPr>
          <w:lang w:val="en-US"/>
        </w:rPr>
        <w:t xml:space="preserve">, Vice-President and First Member of the Secretariat of the All-China Women's Federation (ACWF), and Fu </w:t>
      </w:r>
      <w:proofErr w:type="spellStart"/>
      <w:r w:rsidRPr="004862FF">
        <w:rPr>
          <w:lang w:val="en-US"/>
        </w:rPr>
        <w:t>Hua</w:t>
      </w:r>
      <w:proofErr w:type="spellEnd"/>
      <w:r w:rsidRPr="004862FF">
        <w:rPr>
          <w:lang w:val="en-US"/>
        </w:rPr>
        <w:t>, President of Xinhua News Agency, attended. They declared the exhibition open. The exhibition is scheduled to close at the end of March 2025.</w:t>
      </w:r>
    </w:p>
    <w:tbl>
      <w:tblPr>
        <w:tblW w:w="9391" w:type="dxa"/>
        <w:tblCellSpacing w:w="7" w:type="dxa"/>
        <w:tblCellMar>
          <w:top w:w="15" w:type="dxa"/>
          <w:left w:w="15" w:type="dxa"/>
          <w:bottom w:w="15" w:type="dxa"/>
          <w:right w:w="15" w:type="dxa"/>
        </w:tblCellMar>
        <w:tblLook w:val="04A0"/>
      </w:tblPr>
      <w:tblGrid>
        <w:gridCol w:w="9391"/>
      </w:tblGrid>
      <w:tr w:rsidR="004862FF" w:rsidRPr="004862FF" w:rsidTr="004862FF">
        <w:trPr>
          <w:tblCellSpacing w:w="7" w:type="dxa"/>
        </w:trPr>
        <w:tc>
          <w:tcPr>
            <w:tcW w:w="0" w:type="auto"/>
            <w:tcMar>
              <w:top w:w="0" w:type="dxa"/>
              <w:left w:w="0" w:type="dxa"/>
              <w:bottom w:w="0" w:type="dxa"/>
              <w:right w:w="0" w:type="dxa"/>
            </w:tcMar>
            <w:vAlign w:val="center"/>
            <w:hideMark/>
          </w:tcPr>
          <w:p w:rsidR="004862FF" w:rsidRPr="004862FF" w:rsidRDefault="004862FF" w:rsidP="004862FF">
            <w:pPr>
              <w:spacing w:after="0" w:line="451" w:lineRule="atLeast"/>
              <w:rPr>
                <w:rFonts w:ascii="Times New Roman" w:eastAsia="Times New Roman" w:hAnsi="Times New Roman" w:cs="Times New Roman"/>
                <w:color w:val="000080"/>
                <w:sz w:val="28"/>
                <w:szCs w:val="28"/>
                <w:lang w:eastAsia="it-IT"/>
              </w:rPr>
            </w:pPr>
            <w:r>
              <w:rPr>
                <w:rFonts w:ascii="Times New Roman" w:eastAsia="Times New Roman" w:hAnsi="Times New Roman" w:cs="Times New Roman"/>
                <w:noProof/>
                <w:color w:val="000080"/>
                <w:sz w:val="28"/>
                <w:szCs w:val="28"/>
                <w:lang w:eastAsia="it-IT"/>
              </w:rPr>
              <w:drawing>
                <wp:inline distT="0" distB="0" distL="0" distR="0">
                  <wp:extent cx="5715000" cy="3965575"/>
                  <wp:effectExtent l="19050" t="0" r="0" b="0"/>
                  <wp:docPr id="1" name="Immagine 1" descr="Exhibition Showcases Women's Action for Sci-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ibition Showcases Women's Action for Sci-Tech Innovation"/>
                          <pic:cNvPicPr>
                            <a:picLocks noChangeAspect="1" noChangeArrowheads="1"/>
                          </pic:cNvPicPr>
                        </pic:nvPicPr>
                        <pic:blipFill>
                          <a:blip r:embed="rId6" cstate="print"/>
                          <a:srcRect/>
                          <a:stretch>
                            <a:fillRect/>
                          </a:stretch>
                        </pic:blipFill>
                        <pic:spPr bwMode="auto">
                          <a:xfrm>
                            <a:off x="0" y="0"/>
                            <a:ext cx="5715000" cy="3965575"/>
                          </a:xfrm>
                          <a:prstGeom prst="rect">
                            <a:avLst/>
                          </a:prstGeom>
                          <a:noFill/>
                          <a:ln w="9525">
                            <a:noFill/>
                            <a:miter lim="800000"/>
                            <a:headEnd/>
                            <a:tailEnd/>
                          </a:ln>
                        </pic:spPr>
                      </pic:pic>
                    </a:graphicData>
                  </a:graphic>
                </wp:inline>
              </w:drawing>
            </w:r>
          </w:p>
        </w:tc>
      </w:tr>
    </w:tbl>
    <w:p w:rsidR="004862FF" w:rsidRPr="004862FF" w:rsidRDefault="004862FF" w:rsidP="004862FF">
      <w:pPr>
        <w:spacing w:after="313" w:line="470" w:lineRule="atLeast"/>
        <w:rPr>
          <w:rFonts w:ascii="Georgia" w:eastAsia="Times New Roman" w:hAnsi="Georgia" w:cs="Times New Roman"/>
          <w:color w:val="666666"/>
          <w:sz w:val="28"/>
          <w:szCs w:val="28"/>
          <w:lang w:val="en-US" w:eastAsia="it-IT"/>
        </w:rPr>
      </w:pPr>
      <w:r w:rsidRPr="004862FF">
        <w:rPr>
          <w:rFonts w:ascii="Georgia" w:eastAsia="Times New Roman" w:hAnsi="Georgia" w:cs="Times New Roman"/>
          <w:color w:val="666666"/>
          <w:sz w:val="28"/>
          <w:szCs w:val="28"/>
          <w:lang w:val="en-US" w:eastAsia="it-IT"/>
        </w:rPr>
        <w:t> </w:t>
      </w:r>
    </w:p>
    <w:p w:rsidR="004862FF" w:rsidRPr="004862FF" w:rsidRDefault="004862FF" w:rsidP="0001258D">
      <w:pPr>
        <w:pStyle w:val="Titolo3"/>
        <w:rPr>
          <w:lang w:val="en-US"/>
        </w:rPr>
      </w:pPr>
      <w:r w:rsidRPr="004862FF">
        <w:rPr>
          <w:lang w:val="en-US"/>
        </w:rPr>
        <w:t xml:space="preserve">During the opening ceremony, Ye </w:t>
      </w:r>
      <w:proofErr w:type="spellStart"/>
      <w:r w:rsidRPr="004862FF">
        <w:rPr>
          <w:lang w:val="en-US"/>
        </w:rPr>
        <w:t>Shuhua</w:t>
      </w:r>
      <w:proofErr w:type="spellEnd"/>
      <w:r w:rsidRPr="004862FF">
        <w:rPr>
          <w:lang w:val="en-US"/>
        </w:rPr>
        <w:t xml:space="preserve">, an astronomer and academician with the Chinese Academy of Sciences, sent a congratulatory message. Wang </w:t>
      </w:r>
      <w:proofErr w:type="spellStart"/>
      <w:r w:rsidRPr="004862FF">
        <w:rPr>
          <w:lang w:val="en-US"/>
        </w:rPr>
        <w:t>Yaping</w:t>
      </w:r>
      <w:proofErr w:type="spellEnd"/>
      <w:r w:rsidRPr="004862FF">
        <w:rPr>
          <w:lang w:val="en-US"/>
        </w:rPr>
        <w:t xml:space="preserve">, a heroine </w:t>
      </w:r>
      <w:proofErr w:type="spellStart"/>
      <w:r w:rsidRPr="004862FF">
        <w:rPr>
          <w:lang w:val="en-US"/>
        </w:rPr>
        <w:t>taikonaut</w:t>
      </w:r>
      <w:proofErr w:type="spellEnd"/>
      <w:r w:rsidRPr="004862FF">
        <w:rPr>
          <w:lang w:val="en-US"/>
        </w:rPr>
        <w:t xml:space="preserve">, and Vice-President of ACWF, shared her story, with her daughter. </w:t>
      </w:r>
      <w:proofErr w:type="spellStart"/>
      <w:r w:rsidRPr="004862FF">
        <w:rPr>
          <w:lang w:val="en-US"/>
        </w:rPr>
        <w:t>Sheng</w:t>
      </w:r>
      <w:proofErr w:type="spellEnd"/>
      <w:r w:rsidRPr="004862FF">
        <w:rPr>
          <w:lang w:val="en-US"/>
        </w:rPr>
        <w:t xml:space="preserve"> Min, a professor with </w:t>
      </w:r>
      <w:proofErr w:type="spellStart"/>
      <w:r w:rsidRPr="004862FF">
        <w:rPr>
          <w:lang w:val="en-US"/>
        </w:rPr>
        <w:t>Xidian</w:t>
      </w:r>
      <w:proofErr w:type="spellEnd"/>
      <w:r w:rsidRPr="004862FF">
        <w:rPr>
          <w:lang w:val="en-US"/>
        </w:rPr>
        <w:t xml:space="preserve"> University, delivered a speech. </w:t>
      </w:r>
      <w:proofErr w:type="spellStart"/>
      <w:r w:rsidRPr="004862FF">
        <w:rPr>
          <w:lang w:val="en-US"/>
        </w:rPr>
        <w:t>Sheng's</w:t>
      </w:r>
      <w:proofErr w:type="spellEnd"/>
      <w:r w:rsidRPr="004862FF">
        <w:rPr>
          <w:lang w:val="en-US"/>
        </w:rPr>
        <w:t xml:space="preserve"> team won the 17th Chinese Young Women in Science Award. Representatives of students and youth paid their respects to women scientists, by performing thematic dances and poetry recitations.</w:t>
      </w:r>
    </w:p>
    <w:tbl>
      <w:tblPr>
        <w:tblW w:w="9391" w:type="dxa"/>
        <w:tblCellSpacing w:w="7" w:type="dxa"/>
        <w:tblCellMar>
          <w:top w:w="15" w:type="dxa"/>
          <w:left w:w="15" w:type="dxa"/>
          <w:bottom w:w="15" w:type="dxa"/>
          <w:right w:w="15" w:type="dxa"/>
        </w:tblCellMar>
        <w:tblLook w:val="04A0"/>
      </w:tblPr>
      <w:tblGrid>
        <w:gridCol w:w="9391"/>
      </w:tblGrid>
      <w:tr w:rsidR="004862FF" w:rsidRPr="004862FF" w:rsidTr="004862FF">
        <w:trPr>
          <w:tblCellSpacing w:w="7" w:type="dxa"/>
        </w:trPr>
        <w:tc>
          <w:tcPr>
            <w:tcW w:w="0" w:type="auto"/>
            <w:tcMar>
              <w:top w:w="0" w:type="dxa"/>
              <w:left w:w="0" w:type="dxa"/>
              <w:bottom w:w="0" w:type="dxa"/>
              <w:right w:w="0" w:type="dxa"/>
            </w:tcMar>
            <w:vAlign w:val="center"/>
            <w:hideMark/>
          </w:tcPr>
          <w:p w:rsidR="004862FF" w:rsidRPr="004862FF" w:rsidRDefault="004862FF" w:rsidP="004862FF">
            <w:pPr>
              <w:spacing w:after="0" w:line="451" w:lineRule="atLeast"/>
              <w:rPr>
                <w:rFonts w:ascii="Times New Roman" w:eastAsia="Times New Roman" w:hAnsi="Times New Roman" w:cs="Times New Roman"/>
                <w:color w:val="000080"/>
                <w:sz w:val="28"/>
                <w:szCs w:val="28"/>
                <w:lang w:eastAsia="it-IT"/>
              </w:rPr>
            </w:pPr>
            <w:r>
              <w:rPr>
                <w:rFonts w:ascii="Times New Roman" w:eastAsia="Times New Roman" w:hAnsi="Times New Roman" w:cs="Times New Roman"/>
                <w:noProof/>
                <w:color w:val="000080"/>
                <w:sz w:val="28"/>
                <w:szCs w:val="28"/>
                <w:lang w:eastAsia="it-IT"/>
              </w:rPr>
              <w:lastRenderedPageBreak/>
              <w:drawing>
                <wp:inline distT="0" distB="0" distL="0" distR="0">
                  <wp:extent cx="5715000" cy="3806825"/>
                  <wp:effectExtent l="19050" t="0" r="0" b="0"/>
                  <wp:docPr id="2" name="Immagine 2" descr="Exhibition Showcases Women's Action for Sci-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hibition Showcases Women's Action for Sci-Tech Innovation"/>
                          <pic:cNvPicPr>
                            <a:picLocks noChangeAspect="1" noChangeArrowheads="1"/>
                          </pic:cNvPicPr>
                        </pic:nvPicPr>
                        <pic:blipFill>
                          <a:blip r:embed="rId7" cstate="print"/>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tc>
      </w:tr>
    </w:tbl>
    <w:p w:rsidR="004862FF" w:rsidRPr="004862FF" w:rsidRDefault="004862FF" w:rsidP="004862FF">
      <w:pPr>
        <w:spacing w:after="313" w:line="470" w:lineRule="atLeast"/>
        <w:rPr>
          <w:rFonts w:ascii="Georgia" w:eastAsia="Times New Roman" w:hAnsi="Georgia" w:cs="Times New Roman"/>
          <w:color w:val="666666"/>
          <w:sz w:val="28"/>
          <w:szCs w:val="28"/>
          <w:lang w:val="en-US" w:eastAsia="it-IT"/>
        </w:rPr>
      </w:pPr>
      <w:r w:rsidRPr="004862FF">
        <w:rPr>
          <w:rFonts w:ascii="Georgia" w:eastAsia="Times New Roman" w:hAnsi="Georgia" w:cs="Times New Roman"/>
          <w:color w:val="666666"/>
          <w:sz w:val="28"/>
          <w:szCs w:val="28"/>
          <w:lang w:val="en-US" w:eastAsia="it-IT"/>
        </w:rPr>
        <w:t> </w:t>
      </w:r>
    </w:p>
    <w:p w:rsidR="004862FF" w:rsidRPr="004862FF" w:rsidRDefault="004862FF" w:rsidP="0001258D">
      <w:pPr>
        <w:pStyle w:val="Titolo3"/>
        <w:rPr>
          <w:lang w:val="en-US"/>
        </w:rPr>
      </w:pPr>
      <w:r w:rsidRPr="004862FF">
        <w:rPr>
          <w:lang w:val="en-US"/>
        </w:rPr>
        <w:t xml:space="preserve">While visiting the exhibition, Huang talked with participants. She noted the exhibition was a showcase of the progress — in the nation's major, strategic industries — achieved since the launch of the project, Women's Action for Scientific and Technological Innovation, in 2021. The exhibition presents the efforts of ACWF, and relevant central government departments, in promoting integration of women's </w:t>
      </w:r>
      <w:proofErr w:type="spellStart"/>
      <w:r w:rsidRPr="004862FF">
        <w:rPr>
          <w:lang w:val="en-US"/>
        </w:rPr>
        <w:t>sci</w:t>
      </w:r>
      <w:proofErr w:type="spellEnd"/>
      <w:r w:rsidRPr="004862FF">
        <w:rPr>
          <w:lang w:val="en-US"/>
        </w:rPr>
        <w:t>-tech innovations with industrial development, and in facilitating the development of new quality productive forces. Huang spoke highly of the research outcomes achieved by women scientists, and their teams, and Huang encouraged the women to enhance their innovation capability, and to work toward greater accomplishments.</w:t>
      </w:r>
    </w:p>
    <w:p w:rsidR="004862FF" w:rsidRPr="004862FF" w:rsidRDefault="004862FF" w:rsidP="0001258D">
      <w:pPr>
        <w:pStyle w:val="Titolo3"/>
        <w:rPr>
          <w:lang w:val="en-US"/>
        </w:rPr>
      </w:pPr>
      <w:r w:rsidRPr="004862FF">
        <w:rPr>
          <w:lang w:val="en-US"/>
        </w:rPr>
        <w:t>Huang also talked to heads of women's federations and women's associations for science and technology, and she urged them to provide better support and services to women who are working in the science and technology sector, and to work to pool women's strength to make contributions to building China's strength in the sector.</w:t>
      </w:r>
    </w:p>
    <w:tbl>
      <w:tblPr>
        <w:tblW w:w="9391" w:type="dxa"/>
        <w:tblCellSpacing w:w="7" w:type="dxa"/>
        <w:tblCellMar>
          <w:top w:w="15" w:type="dxa"/>
          <w:left w:w="15" w:type="dxa"/>
          <w:bottom w:w="15" w:type="dxa"/>
          <w:right w:w="15" w:type="dxa"/>
        </w:tblCellMar>
        <w:tblLook w:val="04A0"/>
      </w:tblPr>
      <w:tblGrid>
        <w:gridCol w:w="9391"/>
      </w:tblGrid>
      <w:tr w:rsidR="004862FF" w:rsidRPr="004862FF" w:rsidTr="004862FF">
        <w:trPr>
          <w:tblCellSpacing w:w="7" w:type="dxa"/>
        </w:trPr>
        <w:tc>
          <w:tcPr>
            <w:tcW w:w="0" w:type="auto"/>
            <w:tcMar>
              <w:top w:w="0" w:type="dxa"/>
              <w:left w:w="0" w:type="dxa"/>
              <w:bottom w:w="0" w:type="dxa"/>
              <w:right w:w="0" w:type="dxa"/>
            </w:tcMar>
            <w:vAlign w:val="center"/>
            <w:hideMark/>
          </w:tcPr>
          <w:p w:rsidR="004862FF" w:rsidRPr="004862FF" w:rsidRDefault="004862FF" w:rsidP="004862FF">
            <w:pPr>
              <w:spacing w:after="0" w:line="451" w:lineRule="atLeast"/>
              <w:rPr>
                <w:rFonts w:ascii="Times New Roman" w:eastAsia="Times New Roman" w:hAnsi="Times New Roman" w:cs="Times New Roman"/>
                <w:color w:val="000080"/>
                <w:sz w:val="28"/>
                <w:szCs w:val="28"/>
                <w:lang w:eastAsia="it-IT"/>
              </w:rPr>
            </w:pPr>
            <w:r>
              <w:rPr>
                <w:rFonts w:ascii="Times New Roman" w:eastAsia="Times New Roman" w:hAnsi="Times New Roman" w:cs="Times New Roman"/>
                <w:noProof/>
                <w:color w:val="000080"/>
                <w:sz w:val="28"/>
                <w:szCs w:val="28"/>
                <w:lang w:eastAsia="it-IT"/>
              </w:rPr>
              <w:lastRenderedPageBreak/>
              <w:drawing>
                <wp:inline distT="0" distB="0" distL="0" distR="0">
                  <wp:extent cx="5715000" cy="3806825"/>
                  <wp:effectExtent l="19050" t="0" r="0" b="0"/>
                  <wp:docPr id="3" name="Immagine 3" descr="Exhibition Showcases Women's Action for Sci-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hibition Showcases Women's Action for Sci-Tech Innovation"/>
                          <pic:cNvPicPr>
                            <a:picLocks noChangeAspect="1" noChangeArrowheads="1"/>
                          </pic:cNvPicPr>
                        </pic:nvPicPr>
                        <pic:blipFill>
                          <a:blip r:embed="rId8" cstate="print"/>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tc>
      </w:tr>
    </w:tbl>
    <w:p w:rsidR="004862FF" w:rsidRPr="004862FF" w:rsidRDefault="004862FF" w:rsidP="004862FF">
      <w:pPr>
        <w:spacing w:after="313" w:line="470" w:lineRule="atLeast"/>
        <w:rPr>
          <w:rFonts w:ascii="Georgia" w:eastAsia="Times New Roman" w:hAnsi="Georgia" w:cs="Times New Roman"/>
          <w:color w:val="666666"/>
          <w:sz w:val="28"/>
          <w:szCs w:val="28"/>
          <w:lang w:eastAsia="it-IT"/>
        </w:rPr>
      </w:pPr>
      <w:r w:rsidRPr="004862FF">
        <w:rPr>
          <w:rFonts w:ascii="Georgia" w:eastAsia="Times New Roman" w:hAnsi="Georgia" w:cs="Times New Roman"/>
          <w:color w:val="666666"/>
          <w:sz w:val="28"/>
          <w:szCs w:val="28"/>
          <w:lang w:eastAsia="it-IT"/>
        </w:rPr>
        <w:t> </w:t>
      </w:r>
    </w:p>
    <w:tbl>
      <w:tblPr>
        <w:tblW w:w="9391" w:type="dxa"/>
        <w:tblCellSpacing w:w="7" w:type="dxa"/>
        <w:tblCellMar>
          <w:top w:w="15" w:type="dxa"/>
          <w:left w:w="15" w:type="dxa"/>
          <w:bottom w:w="15" w:type="dxa"/>
          <w:right w:w="15" w:type="dxa"/>
        </w:tblCellMar>
        <w:tblLook w:val="04A0"/>
      </w:tblPr>
      <w:tblGrid>
        <w:gridCol w:w="9391"/>
      </w:tblGrid>
      <w:tr w:rsidR="004862FF" w:rsidRPr="004862FF" w:rsidTr="004862FF">
        <w:trPr>
          <w:tblCellSpacing w:w="7" w:type="dxa"/>
        </w:trPr>
        <w:tc>
          <w:tcPr>
            <w:tcW w:w="0" w:type="auto"/>
            <w:tcMar>
              <w:top w:w="0" w:type="dxa"/>
              <w:left w:w="0" w:type="dxa"/>
              <w:bottom w:w="0" w:type="dxa"/>
              <w:right w:w="0" w:type="dxa"/>
            </w:tcMar>
            <w:vAlign w:val="center"/>
            <w:hideMark/>
          </w:tcPr>
          <w:p w:rsidR="004862FF" w:rsidRPr="004862FF" w:rsidRDefault="004862FF" w:rsidP="004862FF">
            <w:pPr>
              <w:spacing w:after="0" w:line="451" w:lineRule="atLeast"/>
              <w:rPr>
                <w:rFonts w:ascii="Times New Roman" w:eastAsia="Times New Roman" w:hAnsi="Times New Roman" w:cs="Times New Roman"/>
                <w:color w:val="000080"/>
                <w:sz w:val="28"/>
                <w:szCs w:val="28"/>
                <w:lang w:eastAsia="it-IT"/>
              </w:rPr>
            </w:pPr>
            <w:r>
              <w:rPr>
                <w:rFonts w:ascii="Times New Roman" w:eastAsia="Times New Roman" w:hAnsi="Times New Roman" w:cs="Times New Roman"/>
                <w:noProof/>
                <w:color w:val="000080"/>
                <w:sz w:val="28"/>
                <w:szCs w:val="28"/>
                <w:lang w:eastAsia="it-IT"/>
              </w:rPr>
              <w:drawing>
                <wp:inline distT="0" distB="0" distL="0" distR="0">
                  <wp:extent cx="5715000" cy="3806825"/>
                  <wp:effectExtent l="19050" t="0" r="0" b="0"/>
                  <wp:docPr id="4" name="Immagine 4" descr="Exhibition Showcases Women's Action for Sci-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hibition Showcases Women's Action for Sci-Tech Innovation"/>
                          <pic:cNvPicPr>
                            <a:picLocks noChangeAspect="1" noChangeArrowheads="1"/>
                          </pic:cNvPicPr>
                        </pic:nvPicPr>
                        <pic:blipFill>
                          <a:blip r:embed="rId9" cstate="print"/>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tc>
      </w:tr>
    </w:tbl>
    <w:p w:rsidR="004862FF" w:rsidRPr="004862FF" w:rsidRDefault="004862FF" w:rsidP="004862FF">
      <w:pPr>
        <w:spacing w:after="313" w:line="470" w:lineRule="atLeast"/>
        <w:rPr>
          <w:rFonts w:ascii="Georgia" w:eastAsia="Times New Roman" w:hAnsi="Georgia" w:cs="Times New Roman"/>
          <w:color w:val="666666"/>
          <w:sz w:val="28"/>
          <w:szCs w:val="28"/>
          <w:lang w:val="en-US" w:eastAsia="it-IT"/>
        </w:rPr>
      </w:pPr>
      <w:r w:rsidRPr="004862FF">
        <w:rPr>
          <w:rFonts w:ascii="Georgia" w:eastAsia="Times New Roman" w:hAnsi="Georgia" w:cs="Times New Roman"/>
          <w:color w:val="666666"/>
          <w:sz w:val="28"/>
          <w:szCs w:val="28"/>
          <w:lang w:val="en-US" w:eastAsia="it-IT"/>
        </w:rPr>
        <w:t> </w:t>
      </w:r>
    </w:p>
    <w:p w:rsidR="004862FF" w:rsidRPr="004862FF" w:rsidRDefault="004862FF" w:rsidP="0001258D">
      <w:pPr>
        <w:pStyle w:val="Titolo3"/>
        <w:rPr>
          <w:lang w:val="en-US"/>
        </w:rPr>
      </w:pPr>
      <w:r w:rsidRPr="004862FF">
        <w:rPr>
          <w:lang w:val="en-US"/>
        </w:rPr>
        <w:t xml:space="preserve">Lin Yi, Vice-President and Member of the Secretariat of ACWF, Wang </w:t>
      </w:r>
      <w:proofErr w:type="spellStart"/>
      <w:r w:rsidRPr="004862FF">
        <w:rPr>
          <w:lang w:val="en-US"/>
        </w:rPr>
        <w:t>Jiaoping</w:t>
      </w:r>
      <w:proofErr w:type="spellEnd"/>
      <w:r w:rsidRPr="004862FF">
        <w:rPr>
          <w:lang w:val="en-US"/>
        </w:rPr>
        <w:t>, Member of the Secretariat of the All-China Federation of Trade Unions, heads of relevant agencies involved and some women scientists, also attended.</w:t>
      </w:r>
    </w:p>
    <w:p w:rsidR="004862FF" w:rsidRPr="004862FF" w:rsidRDefault="004862FF" w:rsidP="0001258D">
      <w:pPr>
        <w:pStyle w:val="Titolo3"/>
        <w:rPr>
          <w:lang w:val="en-US"/>
        </w:rPr>
      </w:pPr>
      <w:r w:rsidRPr="004862FF">
        <w:rPr>
          <w:lang w:val="en-US"/>
        </w:rPr>
        <w:lastRenderedPageBreak/>
        <w:t>The exhibition showcases rare photos, graphs, exhibits and interactive devices to present women's efforts and achievements in the fields of innovation, including digital information technology, new energies, new materials, new services, high-end manufacturing, agricultural science, life science, and resources and the environment. The exhibition also highlights the contributions of more than 100 outstanding women scientists and women academicians, with the Chinese Academy of Sciences and/or the Chinese Academy of Engineering.</w:t>
      </w:r>
    </w:p>
    <w:tbl>
      <w:tblPr>
        <w:tblW w:w="9391" w:type="dxa"/>
        <w:tblCellSpacing w:w="7" w:type="dxa"/>
        <w:tblCellMar>
          <w:top w:w="15" w:type="dxa"/>
          <w:left w:w="15" w:type="dxa"/>
          <w:bottom w:w="15" w:type="dxa"/>
          <w:right w:w="15" w:type="dxa"/>
        </w:tblCellMar>
        <w:tblLook w:val="04A0"/>
      </w:tblPr>
      <w:tblGrid>
        <w:gridCol w:w="9391"/>
      </w:tblGrid>
      <w:tr w:rsidR="004862FF" w:rsidRPr="004862FF" w:rsidTr="004862FF">
        <w:trPr>
          <w:tblCellSpacing w:w="7" w:type="dxa"/>
        </w:trPr>
        <w:tc>
          <w:tcPr>
            <w:tcW w:w="0" w:type="auto"/>
            <w:tcMar>
              <w:top w:w="0" w:type="dxa"/>
              <w:left w:w="0" w:type="dxa"/>
              <w:bottom w:w="0" w:type="dxa"/>
              <w:right w:w="0" w:type="dxa"/>
            </w:tcMar>
            <w:vAlign w:val="center"/>
            <w:hideMark/>
          </w:tcPr>
          <w:p w:rsidR="004862FF" w:rsidRPr="004862FF" w:rsidRDefault="004862FF" w:rsidP="004862FF">
            <w:pPr>
              <w:spacing w:after="0" w:line="451" w:lineRule="atLeast"/>
              <w:rPr>
                <w:rFonts w:ascii="Times New Roman" w:eastAsia="Times New Roman" w:hAnsi="Times New Roman" w:cs="Times New Roman"/>
                <w:color w:val="000080"/>
                <w:sz w:val="28"/>
                <w:szCs w:val="28"/>
                <w:lang w:eastAsia="it-IT"/>
              </w:rPr>
            </w:pPr>
            <w:r>
              <w:rPr>
                <w:rFonts w:ascii="Times New Roman" w:eastAsia="Times New Roman" w:hAnsi="Times New Roman" w:cs="Times New Roman"/>
                <w:noProof/>
                <w:color w:val="000080"/>
                <w:sz w:val="28"/>
                <w:szCs w:val="28"/>
                <w:lang w:eastAsia="it-IT"/>
              </w:rPr>
              <w:drawing>
                <wp:inline distT="0" distB="0" distL="0" distR="0">
                  <wp:extent cx="5715000" cy="3806825"/>
                  <wp:effectExtent l="19050" t="0" r="0" b="0"/>
                  <wp:docPr id="5" name="Immagine 5" descr="Exhibition Showcases Women's Action for Sci-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hibition Showcases Women's Action for Sci-Tech Innovation"/>
                          <pic:cNvPicPr>
                            <a:picLocks noChangeAspect="1" noChangeArrowheads="1"/>
                          </pic:cNvPicPr>
                        </pic:nvPicPr>
                        <pic:blipFill>
                          <a:blip r:embed="rId10" cstate="print"/>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tc>
      </w:tr>
    </w:tbl>
    <w:p w:rsidR="004862FF" w:rsidRPr="004862FF" w:rsidRDefault="004862FF" w:rsidP="004862FF">
      <w:pPr>
        <w:spacing w:after="313" w:line="470" w:lineRule="atLeast"/>
        <w:rPr>
          <w:rFonts w:ascii="Georgia" w:eastAsia="Times New Roman" w:hAnsi="Georgia" w:cs="Times New Roman"/>
          <w:color w:val="666666"/>
          <w:sz w:val="28"/>
          <w:szCs w:val="28"/>
          <w:lang w:val="en-US" w:eastAsia="it-IT"/>
        </w:rPr>
      </w:pPr>
      <w:r w:rsidRPr="004862FF">
        <w:rPr>
          <w:rFonts w:ascii="Georgia" w:eastAsia="Times New Roman" w:hAnsi="Georgia" w:cs="Times New Roman"/>
          <w:color w:val="666666"/>
          <w:sz w:val="28"/>
          <w:szCs w:val="28"/>
          <w:lang w:val="en-US" w:eastAsia="it-IT"/>
        </w:rPr>
        <w:t> </w:t>
      </w:r>
    </w:p>
    <w:p w:rsidR="004862FF" w:rsidRPr="004862FF" w:rsidRDefault="004862FF" w:rsidP="0001258D">
      <w:pPr>
        <w:pStyle w:val="Titolo3"/>
        <w:rPr>
          <w:lang w:val="en-US"/>
        </w:rPr>
      </w:pPr>
      <w:r w:rsidRPr="004862FF">
        <w:rPr>
          <w:lang w:val="en-US"/>
        </w:rPr>
        <w:t xml:space="preserve">The exhibition is being </w:t>
      </w:r>
      <w:proofErr w:type="spellStart"/>
      <w:r w:rsidRPr="004862FF">
        <w:rPr>
          <w:lang w:val="en-US"/>
        </w:rPr>
        <w:t>cohosted</w:t>
      </w:r>
      <w:proofErr w:type="spellEnd"/>
      <w:r w:rsidRPr="004862FF">
        <w:rPr>
          <w:lang w:val="en-US"/>
        </w:rPr>
        <w:t xml:space="preserve"> by ACWF and Xinhua News Agency, and organized by ACWF Department for Women's Development, the China National Museum of Women and Children, China Image Group, </w:t>
      </w:r>
      <w:proofErr w:type="spellStart"/>
      <w:r w:rsidRPr="004862FF">
        <w:rPr>
          <w:lang w:val="en-US"/>
        </w:rPr>
        <w:t>Xinhuanet</w:t>
      </w:r>
      <w:proofErr w:type="spellEnd"/>
      <w:r w:rsidRPr="004862FF">
        <w:rPr>
          <w:lang w:val="en-US"/>
        </w:rPr>
        <w:t>, and China Women's Association for Science and Technology.</w:t>
      </w:r>
    </w:p>
    <w:p w:rsidR="004862FF" w:rsidRPr="004862FF" w:rsidRDefault="004862FF" w:rsidP="004862FF">
      <w:pPr>
        <w:spacing w:after="313" w:line="470" w:lineRule="atLeast"/>
        <w:rPr>
          <w:rFonts w:ascii="Georgia" w:eastAsia="Times New Roman" w:hAnsi="Georgia" w:cs="Times New Roman"/>
          <w:color w:val="666666"/>
          <w:sz w:val="28"/>
          <w:szCs w:val="28"/>
          <w:lang w:val="en-US" w:eastAsia="it-IT"/>
        </w:rPr>
      </w:pPr>
      <w:r w:rsidRPr="004862FF">
        <w:rPr>
          <w:rFonts w:ascii="Georgia" w:eastAsia="Times New Roman" w:hAnsi="Georgia" w:cs="Times New Roman"/>
          <w:color w:val="666666"/>
          <w:sz w:val="28"/>
          <w:szCs w:val="28"/>
          <w:lang w:val="en-US" w:eastAsia="it-IT"/>
        </w:rPr>
        <w:t> </w:t>
      </w:r>
    </w:p>
    <w:p w:rsidR="004862FF" w:rsidRPr="004862FF" w:rsidRDefault="004862FF" w:rsidP="0001258D">
      <w:pPr>
        <w:pStyle w:val="Titolo3"/>
        <w:rPr>
          <w:szCs w:val="28"/>
          <w:lang w:val="en-US"/>
        </w:rPr>
      </w:pPr>
      <w:r w:rsidRPr="004862FF">
        <w:rPr>
          <w:lang w:val="en-US"/>
        </w:rPr>
        <w:t xml:space="preserve">Photos from Yang </w:t>
      </w:r>
      <w:proofErr w:type="spellStart"/>
      <w:r w:rsidRPr="004862FF">
        <w:rPr>
          <w:lang w:val="en-US"/>
        </w:rPr>
        <w:t>Rui</w:t>
      </w:r>
      <w:proofErr w:type="spellEnd"/>
    </w:p>
    <w:p w:rsidR="004862FF" w:rsidRPr="004862FF" w:rsidRDefault="004862FF" w:rsidP="0001258D">
      <w:pPr>
        <w:pStyle w:val="Titolo3"/>
        <w:rPr>
          <w:lang w:val="en-US"/>
        </w:rPr>
      </w:pPr>
      <w:r w:rsidRPr="004862FF">
        <w:rPr>
          <w:lang w:val="en-US"/>
        </w:rPr>
        <w:t>(Source: Women Voice)</w:t>
      </w:r>
    </w:p>
    <w:p w:rsidR="004862FF" w:rsidRPr="004862FF" w:rsidRDefault="004862FF" w:rsidP="0001258D">
      <w:pPr>
        <w:pStyle w:val="Titolo3"/>
        <w:rPr>
          <w:lang w:val="en-US"/>
        </w:rPr>
      </w:pPr>
      <w:r w:rsidRPr="004862FF">
        <w:rPr>
          <w:lang w:val="en-US"/>
        </w:rPr>
        <w:t xml:space="preserve">Editor: Cui </w:t>
      </w:r>
      <w:proofErr w:type="spellStart"/>
      <w:r w:rsidRPr="004862FF">
        <w:rPr>
          <w:lang w:val="en-US"/>
        </w:rPr>
        <w:t>Rui</w:t>
      </w:r>
      <w:proofErr w:type="spellEnd"/>
    </w:p>
    <w:p w:rsidR="006D7952" w:rsidRDefault="006D7952">
      <w:r>
        <w:br w:type="page"/>
      </w:r>
    </w:p>
    <w:p w:rsidR="004862FF" w:rsidRPr="004862FF" w:rsidRDefault="00FC5F2F" w:rsidP="004862FF">
      <w:pPr>
        <w:spacing w:after="0" w:line="470" w:lineRule="atLeast"/>
        <w:jc w:val="center"/>
        <w:outlineLvl w:val="2"/>
        <w:rPr>
          <w:rFonts w:ascii="Georgia" w:eastAsia="Times New Roman" w:hAnsi="Georgia" w:cs="Times New Roman"/>
          <w:color w:val="060606"/>
          <w:sz w:val="47"/>
          <w:szCs w:val="47"/>
          <w:lang w:eastAsia="it-IT"/>
        </w:rPr>
      </w:pPr>
      <w:hyperlink r:id="rId11" w:tgtFrame="_blank" w:history="1">
        <w:proofErr w:type="spellStart"/>
        <w:r w:rsidR="004862FF" w:rsidRPr="004862FF">
          <w:rPr>
            <w:rFonts w:ascii="Georgia" w:eastAsia="Times New Roman" w:hAnsi="Georgia" w:cs="Times New Roman"/>
            <w:color w:val="060606"/>
            <w:sz w:val="47"/>
            <w:lang w:eastAsia="it-IT"/>
          </w:rPr>
          <w:t>E-Magazines</w:t>
        </w:r>
        <w:proofErr w:type="spellEnd"/>
      </w:hyperlink>
    </w:p>
    <w:p w:rsidR="004862FF" w:rsidRPr="004862FF" w:rsidRDefault="004862FF" w:rsidP="004862FF">
      <w:pPr>
        <w:spacing w:after="125" w:line="240" w:lineRule="auto"/>
        <w:ind w:right="157"/>
        <w:rPr>
          <w:rFonts w:ascii="Georgia" w:eastAsia="Times New Roman" w:hAnsi="Georgia" w:cs="Times New Roman"/>
          <w:color w:val="000000"/>
          <w:sz w:val="19"/>
          <w:szCs w:val="19"/>
          <w:lang w:eastAsia="it-IT"/>
        </w:rPr>
      </w:pPr>
      <w:r>
        <w:rPr>
          <w:rFonts w:ascii="Georgia" w:eastAsia="Times New Roman" w:hAnsi="Georgia" w:cs="Times New Roman"/>
          <w:noProof/>
          <w:color w:val="1C1D1D"/>
          <w:sz w:val="19"/>
          <w:szCs w:val="19"/>
          <w:lang w:eastAsia="it-IT"/>
        </w:rPr>
        <w:drawing>
          <wp:inline distT="0" distB="0" distL="0" distR="0">
            <wp:extent cx="6072505" cy="7941310"/>
            <wp:effectExtent l="19050" t="0" r="4445" b="0"/>
            <wp:docPr id="6" name="Immagine 6" descr="https://www.womenofchina.cn/res/womenofchina/report/2502/25021365.jpg">
              <a:hlinkClick xmlns:a="http://schemas.openxmlformats.org/drawingml/2006/main" r:id="rId12" tgtFrame="&quot;_blank&quot;" tooltip="&quot;Women of China E-Magazine (January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omenofchina.cn/res/womenofchina/report/2502/25021365.jpg">
                      <a:hlinkClick r:id="rId12" tgtFrame="&quot;_blank&quot;" tooltip="&quot;Women of China E-Magazine (January 2025)&quot;"/>
                    </pic:cNvPr>
                    <pic:cNvPicPr>
                      <a:picLocks noChangeAspect="1" noChangeArrowheads="1"/>
                    </pic:cNvPicPr>
                  </pic:nvPicPr>
                  <pic:blipFill>
                    <a:blip r:embed="rId13" cstate="print"/>
                    <a:srcRect/>
                    <a:stretch>
                      <a:fillRect/>
                    </a:stretch>
                  </pic:blipFill>
                  <pic:spPr bwMode="auto">
                    <a:xfrm>
                      <a:off x="0" y="0"/>
                      <a:ext cx="6072505" cy="7941310"/>
                    </a:xfrm>
                    <a:prstGeom prst="rect">
                      <a:avLst/>
                    </a:prstGeom>
                    <a:noFill/>
                    <a:ln w="9525">
                      <a:noFill/>
                      <a:miter lim="800000"/>
                      <a:headEnd/>
                      <a:tailEnd/>
                    </a:ln>
                  </pic:spPr>
                </pic:pic>
              </a:graphicData>
            </a:graphic>
          </wp:inline>
        </w:drawing>
      </w:r>
    </w:p>
    <w:p w:rsidR="004862FF" w:rsidRPr="004862FF" w:rsidRDefault="00FC5F2F" w:rsidP="004862FF">
      <w:pPr>
        <w:shd w:val="clear" w:color="auto" w:fill="F3F4F4"/>
        <w:spacing w:after="0" w:line="344" w:lineRule="atLeast"/>
        <w:ind w:left="720" w:right="157"/>
        <w:jc w:val="center"/>
        <w:rPr>
          <w:rFonts w:ascii="Georgia" w:eastAsia="Times New Roman" w:hAnsi="Georgia" w:cs="Times New Roman"/>
          <w:color w:val="000000"/>
          <w:sz w:val="28"/>
          <w:szCs w:val="28"/>
          <w:lang w:val="en-US" w:eastAsia="it-IT"/>
        </w:rPr>
      </w:pPr>
      <w:hyperlink r:id="rId14" w:tgtFrame="_blank" w:tooltip="Women of China E-Magazine (January 2025)" w:history="1">
        <w:r w:rsidR="004862FF" w:rsidRPr="004862FF">
          <w:rPr>
            <w:rFonts w:ascii="Georgia" w:eastAsia="Times New Roman" w:hAnsi="Georgia" w:cs="Times New Roman"/>
            <w:color w:val="1C1D1D"/>
            <w:sz w:val="28"/>
            <w:lang w:val="en-US" w:eastAsia="it-IT"/>
          </w:rPr>
          <w:t>Women of China E-Magazine (January 2025)</w:t>
        </w:r>
      </w:hyperlink>
    </w:p>
    <w:p w:rsidR="004862FF" w:rsidRPr="004862FF" w:rsidRDefault="004862FF" w:rsidP="004862FF">
      <w:pPr>
        <w:spacing w:after="125" w:line="240" w:lineRule="auto"/>
        <w:rPr>
          <w:rFonts w:ascii="Georgia" w:eastAsia="Times New Roman" w:hAnsi="Georgia" w:cs="Times New Roman"/>
          <w:color w:val="000000"/>
          <w:sz w:val="19"/>
          <w:szCs w:val="19"/>
          <w:lang w:eastAsia="it-IT"/>
        </w:rPr>
      </w:pPr>
      <w:r>
        <w:rPr>
          <w:rFonts w:ascii="Georgia" w:eastAsia="Times New Roman" w:hAnsi="Georgia" w:cs="Times New Roman"/>
          <w:noProof/>
          <w:color w:val="1C1D1D"/>
          <w:sz w:val="19"/>
          <w:szCs w:val="19"/>
          <w:lang w:eastAsia="it-IT"/>
        </w:rPr>
        <w:lastRenderedPageBreak/>
        <w:drawing>
          <wp:inline distT="0" distB="0" distL="0" distR="0">
            <wp:extent cx="6669405" cy="8736330"/>
            <wp:effectExtent l="19050" t="0" r="0" b="0"/>
            <wp:docPr id="7" name="Immagine 7" descr="https://www.womenofchina.cn/res/womenofchina/report/2502/25021360.jpg">
              <a:hlinkClick xmlns:a="http://schemas.openxmlformats.org/drawingml/2006/main" r:id="rId15" tgtFrame="&quot;_blank&quot;" tooltip="&quot;Women of China E-Magazine (December 2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omenofchina.cn/res/womenofchina/report/2502/25021360.jpg">
                      <a:hlinkClick r:id="rId15" tgtFrame="&quot;_blank&quot;" tooltip="&quot;Women of China E-Magazine (December 2024)&quot;"/>
                    </pic:cNvPr>
                    <pic:cNvPicPr>
                      <a:picLocks noChangeAspect="1" noChangeArrowheads="1"/>
                    </pic:cNvPicPr>
                  </pic:nvPicPr>
                  <pic:blipFill>
                    <a:blip r:embed="rId16" cstate="print"/>
                    <a:srcRect/>
                    <a:stretch>
                      <a:fillRect/>
                    </a:stretch>
                  </pic:blipFill>
                  <pic:spPr bwMode="auto">
                    <a:xfrm>
                      <a:off x="0" y="0"/>
                      <a:ext cx="6669405" cy="8736330"/>
                    </a:xfrm>
                    <a:prstGeom prst="rect">
                      <a:avLst/>
                    </a:prstGeom>
                    <a:noFill/>
                    <a:ln w="9525">
                      <a:noFill/>
                      <a:miter lim="800000"/>
                      <a:headEnd/>
                      <a:tailEnd/>
                    </a:ln>
                  </pic:spPr>
                </pic:pic>
              </a:graphicData>
            </a:graphic>
          </wp:inline>
        </w:drawing>
      </w:r>
    </w:p>
    <w:p w:rsidR="004862FF" w:rsidRPr="004862FF" w:rsidRDefault="00FC5F2F" w:rsidP="004862FF">
      <w:pPr>
        <w:shd w:val="clear" w:color="auto" w:fill="F3F4F4"/>
        <w:spacing w:line="344" w:lineRule="atLeast"/>
        <w:ind w:left="720"/>
        <w:jc w:val="center"/>
        <w:rPr>
          <w:rFonts w:ascii="Georgia" w:eastAsia="Times New Roman" w:hAnsi="Georgia" w:cs="Times New Roman"/>
          <w:color w:val="000000"/>
          <w:sz w:val="28"/>
          <w:szCs w:val="28"/>
          <w:lang w:val="en-US" w:eastAsia="it-IT"/>
        </w:rPr>
      </w:pPr>
      <w:hyperlink r:id="rId17" w:tgtFrame="_blank" w:tooltip="Women of China E-Magazine (December 2024)" w:history="1">
        <w:r w:rsidR="004862FF" w:rsidRPr="004862FF">
          <w:rPr>
            <w:rFonts w:ascii="Georgia" w:eastAsia="Times New Roman" w:hAnsi="Georgia" w:cs="Times New Roman"/>
            <w:color w:val="1C1D1D"/>
            <w:sz w:val="28"/>
            <w:lang w:val="en-US" w:eastAsia="it-IT"/>
          </w:rPr>
          <w:t>Women of China E-Magazine (December 2024)</w:t>
        </w:r>
      </w:hyperlink>
    </w:p>
    <w:p w:rsidR="004862FF" w:rsidRPr="004862FF" w:rsidRDefault="00FC5F2F" w:rsidP="004862FF">
      <w:pPr>
        <w:spacing w:after="0" w:line="470" w:lineRule="atLeast"/>
        <w:jc w:val="center"/>
        <w:outlineLvl w:val="2"/>
        <w:rPr>
          <w:rFonts w:ascii="Georgia" w:eastAsia="Times New Roman" w:hAnsi="Georgia" w:cs="Times New Roman"/>
          <w:color w:val="060606"/>
          <w:sz w:val="47"/>
          <w:szCs w:val="47"/>
          <w:lang w:eastAsia="it-IT"/>
        </w:rPr>
      </w:pPr>
      <w:hyperlink r:id="rId18" w:tgtFrame="_blank" w:history="1">
        <w:proofErr w:type="spellStart"/>
        <w:r w:rsidR="004862FF" w:rsidRPr="004862FF">
          <w:rPr>
            <w:rFonts w:ascii="Georgia" w:eastAsia="Times New Roman" w:hAnsi="Georgia" w:cs="Times New Roman"/>
            <w:color w:val="060606"/>
            <w:sz w:val="47"/>
            <w:lang w:eastAsia="it-IT"/>
          </w:rPr>
          <w:t>Projects</w:t>
        </w:r>
        <w:proofErr w:type="spellEnd"/>
      </w:hyperlink>
    </w:p>
    <w:p w:rsidR="004862FF" w:rsidRPr="004862FF" w:rsidRDefault="004862FF" w:rsidP="004862FF">
      <w:pPr>
        <w:spacing w:after="0" w:line="240" w:lineRule="auto"/>
        <w:rPr>
          <w:rFonts w:ascii="Georgia" w:eastAsia="Times New Roman" w:hAnsi="Georgia" w:cs="Times New Roman"/>
          <w:color w:val="000000"/>
          <w:sz w:val="19"/>
          <w:szCs w:val="19"/>
          <w:lang w:eastAsia="it-IT"/>
        </w:rPr>
      </w:pPr>
      <w:r>
        <w:rPr>
          <w:rFonts w:ascii="Georgia" w:eastAsia="Times New Roman" w:hAnsi="Georgia" w:cs="Times New Roman"/>
          <w:noProof/>
          <w:color w:val="1C1D1D"/>
          <w:sz w:val="19"/>
          <w:szCs w:val="19"/>
          <w:lang w:eastAsia="it-IT"/>
        </w:rPr>
        <w:lastRenderedPageBreak/>
        <w:drawing>
          <wp:inline distT="0" distB="0" distL="0" distR="0">
            <wp:extent cx="5903595" cy="4283710"/>
            <wp:effectExtent l="19050" t="0" r="1905" b="0"/>
            <wp:docPr id="8" name="Immagine 8" descr="https://www.womenofchina.cn/res/womenofchina/report/2111/21111299.jpg">
              <a:hlinkClick xmlns:a="http://schemas.openxmlformats.org/drawingml/2006/main" r:id="rId19" tgtFrame="&quot;_blank&quot;" tooltip="&quot;Women's Action for Scientific and Technological Inno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womenofchina.cn/res/womenofchina/report/2111/21111299.jpg">
                      <a:hlinkClick r:id="rId19" tgtFrame="&quot;_blank&quot;" tooltip="&quot;Women's Action for Scientific and Technological Innovation&quot;"/>
                    </pic:cNvPr>
                    <pic:cNvPicPr>
                      <a:picLocks noChangeAspect="1" noChangeArrowheads="1"/>
                    </pic:cNvPicPr>
                  </pic:nvPicPr>
                  <pic:blipFill>
                    <a:blip r:embed="rId20" cstate="print"/>
                    <a:srcRect/>
                    <a:stretch>
                      <a:fillRect/>
                    </a:stretch>
                  </pic:blipFill>
                  <pic:spPr bwMode="auto">
                    <a:xfrm>
                      <a:off x="0" y="0"/>
                      <a:ext cx="5903595" cy="4283710"/>
                    </a:xfrm>
                    <a:prstGeom prst="rect">
                      <a:avLst/>
                    </a:prstGeom>
                    <a:noFill/>
                    <a:ln w="9525">
                      <a:noFill/>
                      <a:miter lim="800000"/>
                      <a:headEnd/>
                      <a:tailEnd/>
                    </a:ln>
                  </pic:spPr>
                </pic:pic>
              </a:graphicData>
            </a:graphic>
          </wp:inline>
        </w:drawing>
      </w:r>
    </w:p>
    <w:p w:rsidR="004862FF" w:rsidRPr="004862FF" w:rsidRDefault="00FC5F2F" w:rsidP="004862FF">
      <w:pPr>
        <w:shd w:val="clear" w:color="auto" w:fill="F3F4F4"/>
        <w:spacing w:line="344" w:lineRule="atLeast"/>
        <w:ind w:left="720"/>
        <w:rPr>
          <w:rFonts w:ascii="Georgia" w:eastAsia="Times New Roman" w:hAnsi="Georgia" w:cs="Times New Roman"/>
          <w:color w:val="000000"/>
          <w:sz w:val="28"/>
          <w:szCs w:val="28"/>
          <w:lang w:val="en-US" w:eastAsia="it-IT"/>
        </w:rPr>
      </w:pPr>
      <w:hyperlink r:id="rId21" w:tgtFrame="_blank" w:tooltip="Women's Action for Scientific and Technological Innovation" w:history="1">
        <w:r w:rsidR="004862FF" w:rsidRPr="004862FF">
          <w:rPr>
            <w:rFonts w:ascii="Georgia" w:eastAsia="Times New Roman" w:hAnsi="Georgia" w:cs="Times New Roman"/>
            <w:color w:val="1C1D1D"/>
            <w:sz w:val="28"/>
            <w:lang w:val="en-US" w:eastAsia="it-IT"/>
          </w:rPr>
          <w:t>Women's Action for Scientific and Technological...</w:t>
        </w:r>
      </w:hyperlink>
    </w:p>
    <w:p w:rsidR="004862FF" w:rsidRPr="004862FF" w:rsidRDefault="00FC5F2F" w:rsidP="004862FF">
      <w:pPr>
        <w:spacing w:after="0" w:line="470" w:lineRule="atLeast"/>
        <w:jc w:val="center"/>
        <w:outlineLvl w:val="2"/>
        <w:rPr>
          <w:rFonts w:ascii="Georgia" w:eastAsia="Times New Roman" w:hAnsi="Georgia" w:cs="Times New Roman"/>
          <w:color w:val="060606"/>
          <w:sz w:val="47"/>
          <w:szCs w:val="47"/>
          <w:lang w:eastAsia="it-IT"/>
        </w:rPr>
      </w:pPr>
      <w:hyperlink r:id="rId22" w:tgtFrame="_blank" w:history="1">
        <w:proofErr w:type="spellStart"/>
        <w:r w:rsidR="004862FF" w:rsidRPr="004862FF">
          <w:rPr>
            <w:rFonts w:ascii="Georgia" w:eastAsia="Times New Roman" w:hAnsi="Georgia" w:cs="Times New Roman"/>
            <w:color w:val="060606"/>
            <w:sz w:val="47"/>
            <w:lang w:eastAsia="it-IT"/>
          </w:rPr>
          <w:t>Photos</w:t>
        </w:r>
        <w:proofErr w:type="spellEnd"/>
      </w:hyperlink>
    </w:p>
    <w:p w:rsidR="004862FF" w:rsidRPr="004862FF" w:rsidRDefault="004862FF" w:rsidP="004862FF">
      <w:pPr>
        <w:shd w:val="clear" w:color="auto" w:fill="F3F4F4"/>
        <w:spacing w:after="125" w:line="240" w:lineRule="auto"/>
        <w:ind w:right="157"/>
        <w:rPr>
          <w:rFonts w:ascii="Georgia" w:eastAsia="Times New Roman" w:hAnsi="Georgia" w:cs="Times New Roman"/>
          <w:color w:val="000000"/>
          <w:sz w:val="19"/>
          <w:szCs w:val="19"/>
          <w:lang w:eastAsia="it-IT"/>
        </w:rPr>
      </w:pPr>
      <w:r>
        <w:rPr>
          <w:rFonts w:ascii="Georgia" w:eastAsia="Times New Roman" w:hAnsi="Georgia" w:cs="Times New Roman"/>
          <w:noProof/>
          <w:color w:val="1C1D1D"/>
          <w:sz w:val="19"/>
          <w:szCs w:val="19"/>
          <w:lang w:eastAsia="it-IT"/>
        </w:rPr>
        <w:drawing>
          <wp:inline distT="0" distB="0" distL="0" distR="0">
            <wp:extent cx="6669405" cy="4452620"/>
            <wp:effectExtent l="19050" t="0" r="0" b="0"/>
            <wp:docPr id="9" name="Immagine 9" descr="https://www.womenofchina.cn/res/womenofchina/album/25021920.jpg">
              <a:hlinkClick xmlns:a="http://schemas.openxmlformats.org/drawingml/2006/main" r:id="rId23" tgtFrame="&quot;_blank&quot;" tooltip="&quot;A Glimpse of Beijing World of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omenofchina.cn/res/womenofchina/album/25021920.jpg">
                      <a:hlinkClick r:id="rId23" tgtFrame="&quot;_blank&quot;" tooltip="&quot;A Glimpse of Beijing World of Robots&quot;"/>
                    </pic:cNvPr>
                    <pic:cNvPicPr>
                      <a:picLocks noChangeAspect="1" noChangeArrowheads="1"/>
                    </pic:cNvPicPr>
                  </pic:nvPicPr>
                  <pic:blipFill>
                    <a:blip r:embed="rId24" cstate="print"/>
                    <a:srcRect/>
                    <a:stretch>
                      <a:fillRect/>
                    </a:stretch>
                  </pic:blipFill>
                  <pic:spPr bwMode="auto">
                    <a:xfrm>
                      <a:off x="0" y="0"/>
                      <a:ext cx="6669405" cy="4452620"/>
                    </a:xfrm>
                    <a:prstGeom prst="rect">
                      <a:avLst/>
                    </a:prstGeom>
                    <a:noFill/>
                    <a:ln w="9525">
                      <a:noFill/>
                      <a:miter lim="800000"/>
                      <a:headEnd/>
                      <a:tailEnd/>
                    </a:ln>
                  </pic:spPr>
                </pic:pic>
              </a:graphicData>
            </a:graphic>
          </wp:inline>
        </w:drawing>
      </w:r>
    </w:p>
    <w:p w:rsidR="00413268" w:rsidRPr="004862FF" w:rsidRDefault="00FC5F2F" w:rsidP="004862FF">
      <w:pPr>
        <w:shd w:val="clear" w:color="auto" w:fill="F3F4F4"/>
        <w:spacing w:after="0" w:line="344" w:lineRule="atLeast"/>
        <w:ind w:left="720" w:right="157"/>
        <w:rPr>
          <w:rFonts w:ascii="Georgia" w:eastAsia="Times New Roman" w:hAnsi="Georgia" w:cs="Times New Roman"/>
          <w:color w:val="000000"/>
          <w:sz w:val="28"/>
          <w:szCs w:val="28"/>
          <w:lang w:val="en-US" w:eastAsia="it-IT"/>
        </w:rPr>
      </w:pPr>
      <w:hyperlink r:id="rId25" w:tgtFrame="_blank" w:tooltip="A Glimpse of Beijing World of Robots" w:history="1">
        <w:r w:rsidR="004862FF" w:rsidRPr="004862FF">
          <w:rPr>
            <w:rFonts w:ascii="Georgia" w:eastAsia="Times New Roman" w:hAnsi="Georgia" w:cs="Times New Roman"/>
            <w:color w:val="1C1D1D"/>
            <w:sz w:val="28"/>
            <w:lang w:val="en-US" w:eastAsia="it-IT"/>
          </w:rPr>
          <w:t>A Glimpse of Beijing World of Robots</w:t>
        </w:r>
      </w:hyperlink>
    </w:p>
    <w:sectPr w:rsidR="00413268" w:rsidRPr="004862FF" w:rsidSect="004862F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3581"/>
    <w:multiLevelType w:val="multilevel"/>
    <w:tmpl w:val="13D4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drawingGridHorizontalSpacing w:val="110"/>
  <w:displayHorizontalDrawingGridEvery w:val="2"/>
  <w:characterSpacingControl w:val="doNotCompress"/>
  <w:compat/>
  <w:rsids>
    <w:rsidRoot w:val="004862FF"/>
    <w:rsid w:val="0001258D"/>
    <w:rsid w:val="001D022F"/>
    <w:rsid w:val="00202A55"/>
    <w:rsid w:val="00245B14"/>
    <w:rsid w:val="00413268"/>
    <w:rsid w:val="004862FF"/>
    <w:rsid w:val="006B2007"/>
    <w:rsid w:val="006D7952"/>
    <w:rsid w:val="00E1585D"/>
    <w:rsid w:val="00E93309"/>
    <w:rsid w:val="00FB155D"/>
    <w:rsid w:val="00FC5F2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13268"/>
  </w:style>
  <w:style w:type="paragraph" w:styleId="Titolo1">
    <w:name w:val="heading 1"/>
    <w:basedOn w:val="Normale"/>
    <w:link w:val="Titolo1Carattere"/>
    <w:uiPriority w:val="9"/>
    <w:qFormat/>
    <w:rsid w:val="004862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012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4862F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862FF"/>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4862FF"/>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4862F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4862FF"/>
    <w:rPr>
      <w:i/>
      <w:iCs/>
    </w:rPr>
  </w:style>
  <w:style w:type="character" w:styleId="Collegamentoipertestuale">
    <w:name w:val="Hyperlink"/>
    <w:basedOn w:val="Carpredefinitoparagrafo"/>
    <w:uiPriority w:val="99"/>
    <w:unhideWhenUsed/>
    <w:rsid w:val="004862FF"/>
    <w:rPr>
      <w:color w:val="0000FF"/>
      <w:u w:val="single"/>
    </w:rPr>
  </w:style>
  <w:style w:type="paragraph" w:styleId="Testofumetto">
    <w:name w:val="Balloon Text"/>
    <w:basedOn w:val="Normale"/>
    <w:link w:val="TestofumettoCarattere"/>
    <w:uiPriority w:val="99"/>
    <w:semiHidden/>
    <w:unhideWhenUsed/>
    <w:rsid w:val="004862F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62FF"/>
    <w:rPr>
      <w:rFonts w:ascii="Tahoma" w:hAnsi="Tahoma" w:cs="Tahoma"/>
      <w:sz w:val="16"/>
      <w:szCs w:val="16"/>
    </w:rPr>
  </w:style>
  <w:style w:type="character" w:customStyle="1" w:styleId="Titolo2Carattere">
    <w:name w:val="Titolo 2 Carattere"/>
    <w:basedOn w:val="Carpredefinitoparagrafo"/>
    <w:link w:val="Titolo2"/>
    <w:uiPriority w:val="9"/>
    <w:rsid w:val="0001258D"/>
    <w:rPr>
      <w:rFonts w:asciiTheme="majorHAnsi" w:eastAsiaTheme="majorEastAsia" w:hAnsiTheme="majorHAnsi" w:cstheme="majorBidi"/>
      <w:b/>
      <w:bCs/>
      <w:color w:val="4F81BD" w:themeColor="accent1"/>
      <w:sz w:val="26"/>
      <w:szCs w:val="26"/>
    </w:rPr>
  </w:style>
  <w:style w:type="paragraph" w:styleId="Nessunaspaziatura">
    <w:name w:val="No Spacing"/>
    <w:uiPriority w:val="1"/>
    <w:qFormat/>
    <w:rsid w:val="0001258D"/>
    <w:pPr>
      <w:spacing w:after="0" w:line="240" w:lineRule="auto"/>
    </w:pPr>
  </w:style>
</w:styles>
</file>

<file path=word/webSettings.xml><?xml version="1.0" encoding="utf-8"?>
<w:webSettings xmlns:r="http://schemas.openxmlformats.org/officeDocument/2006/relationships" xmlns:w="http://schemas.openxmlformats.org/wordprocessingml/2006/main">
  <w:divs>
    <w:div w:id="1439180726">
      <w:bodyDiv w:val="1"/>
      <w:marLeft w:val="0"/>
      <w:marRight w:val="0"/>
      <w:marTop w:val="0"/>
      <w:marBottom w:val="0"/>
      <w:divBdr>
        <w:top w:val="none" w:sz="0" w:space="0" w:color="auto"/>
        <w:left w:val="none" w:sz="0" w:space="0" w:color="auto"/>
        <w:bottom w:val="none" w:sz="0" w:space="0" w:color="auto"/>
        <w:right w:val="none" w:sz="0" w:space="0" w:color="auto"/>
      </w:divBdr>
      <w:divsChild>
        <w:div w:id="95754374">
          <w:marLeft w:val="0"/>
          <w:marRight w:val="0"/>
          <w:marTop w:val="100"/>
          <w:marBottom w:val="100"/>
          <w:divBdr>
            <w:top w:val="none" w:sz="0" w:space="0" w:color="auto"/>
            <w:left w:val="none" w:sz="0" w:space="0" w:color="auto"/>
            <w:bottom w:val="none" w:sz="0" w:space="0" w:color="auto"/>
            <w:right w:val="none" w:sz="0" w:space="0" w:color="auto"/>
          </w:divBdr>
          <w:divsChild>
            <w:div w:id="360784044">
              <w:marLeft w:val="0"/>
              <w:marRight w:val="0"/>
              <w:marTop w:val="0"/>
              <w:marBottom w:val="0"/>
              <w:divBdr>
                <w:top w:val="none" w:sz="0" w:space="0" w:color="auto"/>
                <w:left w:val="none" w:sz="0" w:space="0" w:color="auto"/>
                <w:bottom w:val="none" w:sz="0" w:space="0" w:color="auto"/>
                <w:right w:val="none" w:sz="0" w:space="0" w:color="auto"/>
              </w:divBdr>
              <w:divsChild>
                <w:div w:id="88475335">
                  <w:marLeft w:val="0"/>
                  <w:marRight w:val="0"/>
                  <w:marTop w:val="0"/>
                  <w:marBottom w:val="0"/>
                  <w:divBdr>
                    <w:top w:val="none" w:sz="0" w:space="0" w:color="auto"/>
                    <w:left w:val="none" w:sz="0" w:space="0" w:color="auto"/>
                    <w:bottom w:val="none" w:sz="0" w:space="0" w:color="auto"/>
                    <w:right w:val="none" w:sz="0" w:space="0" w:color="auto"/>
                  </w:divBdr>
                  <w:divsChild>
                    <w:div w:id="1623490042">
                      <w:marLeft w:val="0"/>
                      <w:marRight w:val="0"/>
                      <w:marTop w:val="0"/>
                      <w:marBottom w:val="0"/>
                      <w:divBdr>
                        <w:top w:val="none" w:sz="0" w:space="0" w:color="auto"/>
                        <w:left w:val="none" w:sz="0" w:space="0" w:color="auto"/>
                        <w:bottom w:val="none" w:sz="0" w:space="0" w:color="auto"/>
                        <w:right w:val="none" w:sz="0" w:space="0" w:color="auto"/>
                      </w:divBdr>
                      <w:divsChild>
                        <w:div w:id="252125197">
                          <w:marLeft w:val="0"/>
                          <w:marRight w:val="0"/>
                          <w:marTop w:val="0"/>
                          <w:marBottom w:val="470"/>
                          <w:divBdr>
                            <w:top w:val="none" w:sz="0" w:space="0" w:color="auto"/>
                            <w:left w:val="none" w:sz="0" w:space="0" w:color="auto"/>
                            <w:bottom w:val="none" w:sz="0" w:space="0" w:color="auto"/>
                            <w:right w:val="none" w:sz="0" w:space="0" w:color="auto"/>
                          </w:divBdr>
                        </w:div>
                        <w:div w:id="597059730">
                          <w:marLeft w:val="0"/>
                          <w:marRight w:val="0"/>
                          <w:marTop w:val="0"/>
                          <w:marBottom w:val="0"/>
                          <w:divBdr>
                            <w:top w:val="none" w:sz="0" w:space="0" w:color="auto"/>
                            <w:left w:val="none" w:sz="0" w:space="0" w:color="auto"/>
                            <w:bottom w:val="none" w:sz="0" w:space="0" w:color="auto"/>
                            <w:right w:val="none" w:sz="0" w:space="0" w:color="auto"/>
                          </w:divBdr>
                        </w:div>
                      </w:divsChild>
                    </w:div>
                    <w:div w:id="1731346373">
                      <w:marLeft w:val="0"/>
                      <w:marRight w:val="0"/>
                      <w:marTop w:val="0"/>
                      <w:marBottom w:val="0"/>
                      <w:divBdr>
                        <w:top w:val="none" w:sz="0" w:space="0" w:color="auto"/>
                        <w:left w:val="none" w:sz="0" w:space="0" w:color="auto"/>
                        <w:bottom w:val="none" w:sz="0" w:space="0" w:color="auto"/>
                        <w:right w:val="none" w:sz="0" w:space="0" w:color="auto"/>
                      </w:divBdr>
                      <w:divsChild>
                        <w:div w:id="581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5070">
              <w:marLeft w:val="0"/>
              <w:marRight w:val="0"/>
              <w:marTop w:val="0"/>
              <w:marBottom w:val="0"/>
              <w:divBdr>
                <w:top w:val="none" w:sz="0" w:space="0" w:color="auto"/>
                <w:left w:val="none" w:sz="0" w:space="0" w:color="auto"/>
                <w:bottom w:val="none" w:sz="0" w:space="0" w:color="auto"/>
                <w:right w:val="none" w:sz="0" w:space="0" w:color="auto"/>
              </w:divBdr>
              <w:divsChild>
                <w:div w:id="1764912359">
                  <w:marLeft w:val="0"/>
                  <w:marRight w:val="0"/>
                  <w:marTop w:val="0"/>
                  <w:marBottom w:val="0"/>
                  <w:divBdr>
                    <w:top w:val="none" w:sz="0" w:space="0" w:color="auto"/>
                    <w:left w:val="none" w:sz="0" w:space="0" w:color="auto"/>
                    <w:bottom w:val="none" w:sz="0" w:space="0" w:color="auto"/>
                    <w:right w:val="none" w:sz="0" w:space="0" w:color="auto"/>
                  </w:divBdr>
                  <w:divsChild>
                    <w:div w:id="1376805913">
                      <w:marLeft w:val="0"/>
                      <w:marRight w:val="0"/>
                      <w:marTop w:val="0"/>
                      <w:marBottom w:val="548"/>
                      <w:divBdr>
                        <w:top w:val="none" w:sz="0" w:space="0" w:color="auto"/>
                        <w:left w:val="none" w:sz="0" w:space="0" w:color="auto"/>
                        <w:bottom w:val="none" w:sz="0" w:space="0" w:color="auto"/>
                        <w:right w:val="none" w:sz="0" w:space="0" w:color="auto"/>
                      </w:divBdr>
                      <w:divsChild>
                        <w:div w:id="1781874214">
                          <w:marLeft w:val="0"/>
                          <w:marRight w:val="0"/>
                          <w:marTop w:val="0"/>
                          <w:marBottom w:val="0"/>
                          <w:divBdr>
                            <w:top w:val="none" w:sz="0" w:space="0" w:color="auto"/>
                            <w:left w:val="none" w:sz="0" w:space="0" w:color="auto"/>
                            <w:bottom w:val="none" w:sz="0" w:space="0" w:color="auto"/>
                            <w:right w:val="none" w:sz="0" w:space="0" w:color="auto"/>
                          </w:divBdr>
                        </w:div>
                      </w:divsChild>
                    </w:div>
                    <w:div w:id="1082600786">
                      <w:marLeft w:val="0"/>
                      <w:marRight w:val="0"/>
                      <w:marTop w:val="0"/>
                      <w:marBottom w:val="548"/>
                      <w:divBdr>
                        <w:top w:val="none" w:sz="0" w:space="0" w:color="auto"/>
                        <w:left w:val="none" w:sz="0" w:space="0" w:color="auto"/>
                        <w:bottom w:val="none" w:sz="0" w:space="0" w:color="auto"/>
                        <w:right w:val="none" w:sz="0" w:space="0" w:color="auto"/>
                      </w:divBdr>
                    </w:div>
                    <w:div w:id="1252011652">
                      <w:marLeft w:val="0"/>
                      <w:marRight w:val="0"/>
                      <w:marTop w:val="0"/>
                      <w:marBottom w:val="548"/>
                      <w:divBdr>
                        <w:top w:val="none" w:sz="0" w:space="0" w:color="auto"/>
                        <w:left w:val="none" w:sz="0" w:space="0" w:color="auto"/>
                        <w:bottom w:val="none" w:sz="0" w:space="0" w:color="auto"/>
                        <w:right w:val="none" w:sz="0" w:space="0" w:color="auto"/>
                      </w:divBdr>
                      <w:divsChild>
                        <w:div w:id="1186093571">
                          <w:marLeft w:val="0"/>
                          <w:marRight w:val="0"/>
                          <w:marTop w:val="0"/>
                          <w:marBottom w:val="0"/>
                          <w:divBdr>
                            <w:top w:val="none" w:sz="0" w:space="0" w:color="auto"/>
                            <w:left w:val="none" w:sz="0" w:space="0" w:color="auto"/>
                            <w:bottom w:val="none" w:sz="0" w:space="0" w:color="auto"/>
                            <w:right w:val="none" w:sz="0" w:space="0" w:color="auto"/>
                          </w:divBdr>
                        </w:div>
                      </w:divsChild>
                    </w:div>
                    <w:div w:id="168108210">
                      <w:marLeft w:val="0"/>
                      <w:marRight w:val="0"/>
                      <w:marTop w:val="0"/>
                      <w:marBottom w:val="548"/>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womenofchina.cn/womenofchina/html1/projects/0/177-1.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omenofchina.cn/womenofchina/html1/projects/2111/1295-1.htm" TargetMode="External"/><Relationship Id="rId7" Type="http://schemas.openxmlformats.org/officeDocument/2006/relationships/image" Target="media/image2.jpeg"/><Relationship Id="rId12" Type="http://schemas.openxmlformats.org/officeDocument/2006/relationships/hyperlink" Target="https://www.womenofchina.cn/womenofchina/html1/culture/2502/1356-1.htm" TargetMode="External"/><Relationship Id="rId17" Type="http://schemas.openxmlformats.org/officeDocument/2006/relationships/hyperlink" Target="https://www.womenofchina.cn/womenofchina/html1/culture/2502/1355-1.htm" TargetMode="External"/><Relationship Id="rId25" Type="http://schemas.openxmlformats.org/officeDocument/2006/relationships/hyperlink" Target="https://www.womenofchina.cn/womenofchina/html1/Photos/2502/1921-1.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womenofchina.cn/html1/culture/20042/1032-1.htm" TargetMode="External"/><Relationship Id="rId24" Type="http://schemas.openxmlformats.org/officeDocument/2006/relationships/image" Target="media/image9.png"/><Relationship Id="rId5" Type="http://schemas.openxmlformats.org/officeDocument/2006/relationships/hyperlink" Target="mailto:rdalmiglio@hotmail.com" TargetMode="External"/><Relationship Id="rId15" Type="http://schemas.openxmlformats.org/officeDocument/2006/relationships/hyperlink" Target="https://www.womenofchina.cn/womenofchina/html1/culture/2502/1355-1.htm" TargetMode="External"/><Relationship Id="rId23" Type="http://schemas.openxmlformats.org/officeDocument/2006/relationships/hyperlink" Target="https://www.womenofchina.cn/womenofchina/html1/Photos/2502/1921-1.htm" TargetMode="External"/><Relationship Id="rId10" Type="http://schemas.openxmlformats.org/officeDocument/2006/relationships/image" Target="media/image5.jpeg"/><Relationship Id="rId19" Type="http://schemas.openxmlformats.org/officeDocument/2006/relationships/hyperlink" Target="https://www.womenofchina.cn/womenofchina/html1/projects/2111/1295-1.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womenofchina.cn/womenofchina/html1/culture/2502/1356-1.htm" TargetMode="External"/><Relationship Id="rId22" Type="http://schemas.openxmlformats.org/officeDocument/2006/relationships/hyperlink" Target="https://www.womenofchina.cn/womenofchina/html1/Photos/1410/1388-1.htm"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656</Words>
  <Characters>3743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8</cp:revision>
  <dcterms:created xsi:type="dcterms:W3CDTF">2025-02-27T04:44:00Z</dcterms:created>
  <dcterms:modified xsi:type="dcterms:W3CDTF">2025-02-27T16:18:00Z</dcterms:modified>
</cp:coreProperties>
</file>