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D2A46" w14:textId="4BFE95E2" w:rsidR="000A5E29" w:rsidRPr="000A5E29" w:rsidRDefault="000A5E29" w:rsidP="00C6731C">
      <w:pPr>
        <w:numPr>
          <w:ilvl w:val="0"/>
          <w:numId w:val="1"/>
        </w:numPr>
        <w:contextualSpacing/>
        <w:jc w:val="both"/>
        <w:rPr>
          <w:rFonts w:ascii="Times New Roman" w:eastAsia="Calibri" w:hAnsi="Times New Roman" w:cs="Times New Roman"/>
          <w:b/>
          <w:color w:val="000000" w:themeColor="text1"/>
          <w:sz w:val="24"/>
          <w:szCs w:val="24"/>
        </w:rPr>
      </w:pPr>
      <w:r w:rsidRPr="000A5E29">
        <w:rPr>
          <w:rFonts w:ascii="Times New Roman" w:eastAsia="Calibri" w:hAnsi="Times New Roman" w:cs="Times New Roman"/>
          <w:b/>
          <w:color w:val="000000" w:themeColor="text1"/>
          <w:sz w:val="24"/>
          <w:szCs w:val="24"/>
        </w:rPr>
        <w:t xml:space="preserve">Integral Human </w:t>
      </w:r>
      <w:r w:rsidR="006E32D0">
        <w:rPr>
          <w:rFonts w:ascii="Times New Roman" w:eastAsia="Calibri" w:hAnsi="Times New Roman" w:cs="Times New Roman"/>
          <w:b/>
          <w:color w:val="000000" w:themeColor="text1"/>
          <w:sz w:val="24"/>
          <w:szCs w:val="24"/>
        </w:rPr>
        <w:t>D</w:t>
      </w:r>
      <w:r w:rsidRPr="000A5E29">
        <w:rPr>
          <w:rFonts w:ascii="Times New Roman" w:eastAsia="Calibri" w:hAnsi="Times New Roman" w:cs="Times New Roman"/>
          <w:b/>
          <w:color w:val="000000" w:themeColor="text1"/>
          <w:sz w:val="24"/>
          <w:szCs w:val="24"/>
        </w:rPr>
        <w:t xml:space="preserve">evelopment </w:t>
      </w:r>
      <w:r w:rsidR="00C6731C" w:rsidRPr="00C6731C">
        <w:rPr>
          <w:rFonts w:ascii="Times New Roman" w:eastAsia="Calibri" w:hAnsi="Times New Roman" w:cs="Times New Roman"/>
          <w:b/>
          <w:color w:val="000000" w:themeColor="text1"/>
          <w:sz w:val="24"/>
          <w:szCs w:val="24"/>
        </w:rPr>
        <w:t>(reference</w:t>
      </w:r>
      <w:r w:rsidRPr="000A5E29">
        <w:rPr>
          <w:rFonts w:ascii="Times New Roman" w:eastAsia="Calibri" w:hAnsi="Times New Roman" w:cs="Times New Roman"/>
          <w:b/>
          <w:color w:val="000000" w:themeColor="text1"/>
          <w:sz w:val="24"/>
          <w:szCs w:val="24"/>
        </w:rPr>
        <w:t xml:space="preserve"> to Populorum Progressio)</w:t>
      </w:r>
    </w:p>
    <w:p w14:paraId="091BBF09" w14:textId="183F6007" w:rsidR="000A5E29" w:rsidRPr="000A5E29" w:rsidRDefault="000A5E29" w:rsidP="00C6731C">
      <w:pPr>
        <w:jc w:val="center"/>
        <w:rPr>
          <w:rFonts w:ascii="Times New Roman" w:eastAsia="Calibri" w:hAnsi="Times New Roman" w:cs="Times New Roman"/>
          <w:bCs/>
          <w:color w:val="000000" w:themeColor="text1"/>
          <w:sz w:val="24"/>
          <w:szCs w:val="24"/>
        </w:rPr>
      </w:pPr>
      <w:r w:rsidRPr="000A5E29">
        <w:rPr>
          <w:rFonts w:ascii="Times New Roman" w:eastAsia="Calibri" w:hAnsi="Times New Roman" w:cs="Times New Roman"/>
          <w:bCs/>
          <w:color w:val="000000" w:themeColor="text1"/>
          <w:sz w:val="24"/>
          <w:szCs w:val="24"/>
        </w:rPr>
        <w:t xml:space="preserve">Synopsis and moderation: Dr Reginald Nalugala </w:t>
      </w:r>
      <w:r w:rsidR="00C6731C">
        <w:rPr>
          <w:rFonts w:ascii="Times New Roman" w:eastAsia="Calibri" w:hAnsi="Times New Roman" w:cs="Times New Roman"/>
          <w:bCs/>
          <w:color w:val="000000" w:themeColor="text1"/>
          <w:sz w:val="24"/>
          <w:szCs w:val="24"/>
        </w:rPr>
        <w:t xml:space="preserve">(Tangaza University) </w:t>
      </w:r>
      <w:r w:rsidRPr="000A5E29">
        <w:rPr>
          <w:rFonts w:ascii="Times New Roman" w:eastAsia="Calibri" w:hAnsi="Times New Roman" w:cs="Times New Roman"/>
          <w:bCs/>
          <w:color w:val="000000" w:themeColor="text1"/>
          <w:sz w:val="24"/>
          <w:szCs w:val="24"/>
        </w:rPr>
        <w:t>and Mustafa</w:t>
      </w:r>
      <w:r w:rsidR="00C6731C">
        <w:rPr>
          <w:rFonts w:ascii="Times New Roman" w:eastAsia="Calibri" w:hAnsi="Times New Roman" w:cs="Times New Roman"/>
          <w:bCs/>
          <w:color w:val="000000" w:themeColor="text1"/>
          <w:sz w:val="24"/>
          <w:szCs w:val="24"/>
        </w:rPr>
        <w:t xml:space="preserve"> Genc (Harmony Institute)</w:t>
      </w:r>
    </w:p>
    <w:p w14:paraId="7E96489D" w14:textId="27AAA1B4" w:rsidR="00285CD0" w:rsidRPr="00C6731C" w:rsidRDefault="00285CD0" w:rsidP="00C6731C">
      <w:pPr>
        <w:jc w:val="both"/>
        <w:rPr>
          <w:rFonts w:ascii="Times New Roman" w:hAnsi="Times New Roman" w:cs="Times New Roman"/>
          <w:bCs/>
          <w:color w:val="000000" w:themeColor="text1"/>
          <w:sz w:val="24"/>
          <w:szCs w:val="24"/>
          <w:shd w:val="clear" w:color="auto" w:fill="FFFFFF"/>
        </w:rPr>
      </w:pPr>
      <w:r w:rsidRPr="00C6731C">
        <w:rPr>
          <w:rFonts w:ascii="Times New Roman" w:hAnsi="Times New Roman" w:cs="Times New Roman"/>
          <w:bCs/>
          <w:color w:val="000000" w:themeColor="text1"/>
          <w:sz w:val="24"/>
          <w:szCs w:val="24"/>
          <w:shd w:val="clear" w:color="auto" w:fill="FFFFFF"/>
        </w:rPr>
        <w:t xml:space="preserve">In marking </w:t>
      </w:r>
      <w:r w:rsidR="00A41F83">
        <w:rPr>
          <w:rFonts w:ascii="Times New Roman" w:hAnsi="Times New Roman" w:cs="Times New Roman"/>
          <w:bCs/>
          <w:color w:val="000000" w:themeColor="text1"/>
          <w:sz w:val="24"/>
          <w:szCs w:val="24"/>
          <w:shd w:val="clear" w:color="auto" w:fill="FFFFFF"/>
        </w:rPr>
        <w:t>the 2nd</w:t>
      </w:r>
      <w:r w:rsidRPr="00C6731C">
        <w:rPr>
          <w:rFonts w:ascii="Times New Roman" w:hAnsi="Times New Roman" w:cs="Times New Roman"/>
          <w:bCs/>
          <w:color w:val="000000" w:themeColor="text1"/>
          <w:sz w:val="24"/>
          <w:szCs w:val="24"/>
          <w:shd w:val="clear" w:color="auto" w:fill="FFFFFF"/>
        </w:rPr>
        <w:t xml:space="preserve"> </w:t>
      </w:r>
      <w:r w:rsidR="00A41F83">
        <w:rPr>
          <w:rFonts w:ascii="Times New Roman" w:hAnsi="Times New Roman" w:cs="Times New Roman"/>
          <w:bCs/>
          <w:color w:val="000000" w:themeColor="text1"/>
          <w:sz w:val="24"/>
          <w:szCs w:val="24"/>
          <w:shd w:val="clear" w:color="auto" w:fill="FFFFFF"/>
        </w:rPr>
        <w:t>International C</w:t>
      </w:r>
      <w:r w:rsidRPr="00C6731C">
        <w:rPr>
          <w:rFonts w:ascii="Times New Roman" w:hAnsi="Times New Roman" w:cs="Times New Roman"/>
          <w:bCs/>
          <w:color w:val="000000" w:themeColor="text1"/>
          <w:sz w:val="24"/>
          <w:szCs w:val="24"/>
          <w:shd w:val="clear" w:color="auto" w:fill="FFFFFF"/>
        </w:rPr>
        <w:t xml:space="preserve">onference on </w:t>
      </w:r>
      <w:r w:rsidR="00C6731C" w:rsidRPr="00C6731C">
        <w:rPr>
          <w:rFonts w:ascii="Times New Roman" w:hAnsi="Times New Roman" w:cs="Times New Roman"/>
          <w:bCs/>
          <w:color w:val="000000" w:themeColor="text1"/>
          <w:sz w:val="24"/>
          <w:szCs w:val="24"/>
          <w:shd w:val="clear" w:color="auto" w:fill="FFFFFF"/>
        </w:rPr>
        <w:t>Fratelli</w:t>
      </w:r>
      <w:r w:rsidRPr="00C6731C">
        <w:rPr>
          <w:rFonts w:ascii="Times New Roman" w:hAnsi="Times New Roman" w:cs="Times New Roman"/>
          <w:bCs/>
          <w:color w:val="000000" w:themeColor="text1"/>
          <w:sz w:val="24"/>
          <w:szCs w:val="24"/>
          <w:shd w:val="clear" w:color="auto" w:fill="FFFFFF"/>
        </w:rPr>
        <w:t xml:space="preserve"> Tutti 2023, we </w:t>
      </w:r>
      <w:r w:rsidR="00217968" w:rsidRPr="00C6731C">
        <w:rPr>
          <w:rFonts w:ascii="Times New Roman" w:hAnsi="Times New Roman" w:cs="Times New Roman"/>
          <w:bCs/>
          <w:color w:val="000000" w:themeColor="text1"/>
          <w:sz w:val="24"/>
          <w:szCs w:val="24"/>
          <w:shd w:val="clear" w:color="auto" w:fill="FFFFFF"/>
        </w:rPr>
        <w:t xml:space="preserve">are inspired </w:t>
      </w:r>
      <w:r w:rsidRPr="00C6731C">
        <w:rPr>
          <w:rFonts w:ascii="Times New Roman" w:hAnsi="Times New Roman" w:cs="Times New Roman"/>
          <w:bCs/>
          <w:color w:val="000000" w:themeColor="text1"/>
          <w:sz w:val="24"/>
          <w:szCs w:val="24"/>
          <w:shd w:val="clear" w:color="auto" w:fill="FFFFFF"/>
        </w:rPr>
        <w:t xml:space="preserve">by Pope Francis </w:t>
      </w:r>
      <w:r w:rsidR="00C6731C">
        <w:rPr>
          <w:rFonts w:ascii="Times New Roman" w:hAnsi="Times New Roman" w:cs="Times New Roman"/>
          <w:bCs/>
          <w:color w:val="000000" w:themeColor="text1"/>
          <w:sz w:val="24"/>
          <w:szCs w:val="24"/>
          <w:shd w:val="clear" w:color="auto" w:fill="FFFFFF"/>
        </w:rPr>
        <w:t xml:space="preserve">from this </w:t>
      </w:r>
      <w:r w:rsidR="00217968" w:rsidRPr="00C6731C">
        <w:rPr>
          <w:rFonts w:ascii="Times New Roman" w:hAnsi="Times New Roman" w:cs="Times New Roman"/>
          <w:bCs/>
          <w:color w:val="000000" w:themeColor="text1"/>
          <w:sz w:val="24"/>
          <w:szCs w:val="24"/>
          <w:shd w:val="clear" w:color="auto" w:fill="FFFFFF"/>
        </w:rPr>
        <w:t>quote</w:t>
      </w:r>
      <w:r w:rsidRPr="00C6731C">
        <w:rPr>
          <w:rFonts w:ascii="Times New Roman" w:hAnsi="Times New Roman" w:cs="Times New Roman"/>
          <w:bCs/>
          <w:color w:val="000000" w:themeColor="text1"/>
          <w:sz w:val="24"/>
          <w:szCs w:val="24"/>
          <w:shd w:val="clear" w:color="auto" w:fill="FFFFFF"/>
        </w:rPr>
        <w:t xml:space="preserve">, </w:t>
      </w:r>
      <w:r w:rsidRPr="00C6731C">
        <w:rPr>
          <w:rFonts w:ascii="Times New Roman" w:hAnsi="Times New Roman" w:cs="Times New Roman"/>
          <w:bCs/>
          <w:i/>
          <w:iCs/>
          <w:color w:val="000000" w:themeColor="text1"/>
          <w:sz w:val="24"/>
          <w:szCs w:val="24"/>
          <w:shd w:val="clear" w:color="auto" w:fill="FFFFFF"/>
        </w:rPr>
        <w:t>“</w:t>
      </w:r>
      <w:r w:rsidRPr="00C6731C">
        <w:rPr>
          <w:rFonts w:ascii="Times New Roman" w:hAnsi="Times New Roman" w:cs="Times New Roman"/>
          <w:bCs/>
          <w:i/>
          <w:iCs/>
          <w:color w:val="000000" w:themeColor="text1"/>
          <w:sz w:val="24"/>
          <w:szCs w:val="24"/>
          <w:shd w:val="clear" w:color="auto" w:fill="FFFFFF"/>
        </w:rPr>
        <w:t>The signs of the times clearly show that human fraternity and care of creation form the sole way towards integral development and peace, already indicated by the Popes Saints </w:t>
      </w:r>
      <w:hyperlink r:id="rId5" w:history="1">
        <w:r w:rsidRPr="00C6731C">
          <w:rPr>
            <w:rStyle w:val="Hyperlink"/>
            <w:rFonts w:ascii="Times New Roman" w:hAnsi="Times New Roman" w:cs="Times New Roman"/>
            <w:bCs/>
            <w:i/>
            <w:iCs/>
            <w:color w:val="000000" w:themeColor="text1"/>
            <w:sz w:val="24"/>
            <w:szCs w:val="24"/>
            <w:u w:val="none"/>
          </w:rPr>
          <w:t>John XXIII</w:t>
        </w:r>
      </w:hyperlink>
      <w:r w:rsidRPr="00C6731C">
        <w:rPr>
          <w:rFonts w:ascii="Times New Roman" w:hAnsi="Times New Roman" w:cs="Times New Roman"/>
          <w:bCs/>
          <w:i/>
          <w:iCs/>
          <w:color w:val="000000" w:themeColor="text1"/>
          <w:sz w:val="24"/>
          <w:szCs w:val="24"/>
          <w:shd w:val="clear" w:color="auto" w:fill="FFFFFF"/>
        </w:rPr>
        <w:t>, </w:t>
      </w:r>
      <w:hyperlink r:id="rId6" w:history="1">
        <w:r w:rsidRPr="00C6731C">
          <w:rPr>
            <w:rStyle w:val="Hyperlink"/>
            <w:rFonts w:ascii="Times New Roman" w:hAnsi="Times New Roman" w:cs="Times New Roman"/>
            <w:bCs/>
            <w:i/>
            <w:iCs/>
            <w:color w:val="000000" w:themeColor="text1"/>
            <w:sz w:val="24"/>
            <w:szCs w:val="24"/>
            <w:u w:val="none"/>
          </w:rPr>
          <w:t>Paul VI</w:t>
        </w:r>
      </w:hyperlink>
      <w:r w:rsidRPr="00C6731C">
        <w:rPr>
          <w:rFonts w:ascii="Times New Roman" w:hAnsi="Times New Roman" w:cs="Times New Roman"/>
          <w:bCs/>
          <w:i/>
          <w:iCs/>
          <w:color w:val="000000" w:themeColor="text1"/>
          <w:sz w:val="24"/>
          <w:szCs w:val="24"/>
          <w:shd w:val="clear" w:color="auto" w:fill="FFFFFF"/>
        </w:rPr>
        <w:t> and </w:t>
      </w:r>
      <w:hyperlink r:id="rId7" w:history="1">
        <w:r w:rsidRPr="00C6731C">
          <w:rPr>
            <w:rStyle w:val="Hyperlink"/>
            <w:rFonts w:ascii="Times New Roman" w:hAnsi="Times New Roman" w:cs="Times New Roman"/>
            <w:bCs/>
            <w:i/>
            <w:iCs/>
            <w:color w:val="000000" w:themeColor="text1"/>
            <w:sz w:val="24"/>
            <w:szCs w:val="24"/>
            <w:u w:val="none"/>
          </w:rPr>
          <w:t>John Paul II</w:t>
        </w:r>
      </w:hyperlink>
      <w:r w:rsidRPr="00C6731C">
        <w:rPr>
          <w:rFonts w:ascii="Times New Roman" w:hAnsi="Times New Roman" w:cs="Times New Roman"/>
          <w:bCs/>
          <w:i/>
          <w:iCs/>
          <w:color w:val="000000" w:themeColor="text1"/>
          <w:sz w:val="24"/>
          <w:szCs w:val="24"/>
          <w:shd w:val="clear" w:color="auto" w:fill="FFFFFF"/>
        </w:rPr>
        <w:t>."</w:t>
      </w:r>
      <w:r w:rsidRPr="00C6731C">
        <w:rPr>
          <w:rFonts w:ascii="Times New Roman" w:hAnsi="Times New Roman" w:cs="Times New Roman"/>
          <w:bCs/>
          <w:color w:val="000000" w:themeColor="text1"/>
          <w:sz w:val="24"/>
          <w:szCs w:val="24"/>
          <w:shd w:val="clear" w:color="auto" w:fill="FFFFFF"/>
        </w:rPr>
        <w:t xml:space="preserve"> </w:t>
      </w:r>
      <w:r w:rsidR="00137015" w:rsidRPr="00C6731C">
        <w:rPr>
          <w:rFonts w:ascii="Times New Roman" w:hAnsi="Times New Roman" w:cs="Times New Roman"/>
          <w:bCs/>
          <w:color w:val="000000" w:themeColor="text1"/>
          <w:sz w:val="24"/>
          <w:szCs w:val="24"/>
          <w:shd w:val="clear" w:color="auto" w:fill="FFFFFF"/>
        </w:rPr>
        <w:t xml:space="preserve">Three subsequent documents are compressed into this quotation. Populorum Progression (1967), Laudato Si (2015), </w:t>
      </w:r>
      <w:r w:rsidR="00C6731C" w:rsidRPr="00C6731C">
        <w:rPr>
          <w:rFonts w:ascii="Times New Roman" w:hAnsi="Times New Roman" w:cs="Times New Roman"/>
          <w:bCs/>
          <w:color w:val="000000" w:themeColor="text1"/>
          <w:sz w:val="24"/>
          <w:szCs w:val="24"/>
          <w:shd w:val="clear" w:color="auto" w:fill="FFFFFF"/>
        </w:rPr>
        <w:t>Fratelli</w:t>
      </w:r>
      <w:r w:rsidR="00137015" w:rsidRPr="00C6731C">
        <w:rPr>
          <w:rFonts w:ascii="Times New Roman" w:hAnsi="Times New Roman" w:cs="Times New Roman"/>
          <w:bCs/>
          <w:color w:val="000000" w:themeColor="text1"/>
          <w:sz w:val="24"/>
          <w:szCs w:val="24"/>
          <w:shd w:val="clear" w:color="auto" w:fill="FFFFFF"/>
        </w:rPr>
        <w:t xml:space="preserve"> Tutti (2020)</w:t>
      </w:r>
      <w:r w:rsidR="00A80B8B">
        <w:rPr>
          <w:rFonts w:ascii="Times New Roman" w:hAnsi="Times New Roman" w:cs="Times New Roman"/>
          <w:bCs/>
          <w:color w:val="000000" w:themeColor="text1"/>
          <w:sz w:val="24"/>
          <w:szCs w:val="24"/>
          <w:shd w:val="clear" w:color="auto" w:fill="FFFFFF"/>
        </w:rPr>
        <w:t xml:space="preserve">. The SDG 17 </w:t>
      </w:r>
      <w:r w:rsidR="00137015" w:rsidRPr="00C6731C">
        <w:rPr>
          <w:rFonts w:ascii="Times New Roman" w:hAnsi="Times New Roman" w:cs="Times New Roman"/>
          <w:bCs/>
          <w:color w:val="000000" w:themeColor="text1"/>
          <w:sz w:val="24"/>
          <w:szCs w:val="24"/>
          <w:shd w:val="clear" w:color="auto" w:fill="FFFFFF"/>
        </w:rPr>
        <w:t>call</w:t>
      </w:r>
      <w:r w:rsidR="00A41F83">
        <w:rPr>
          <w:rFonts w:ascii="Times New Roman" w:hAnsi="Times New Roman" w:cs="Times New Roman"/>
          <w:bCs/>
          <w:color w:val="000000" w:themeColor="text1"/>
          <w:sz w:val="24"/>
          <w:szCs w:val="24"/>
          <w:shd w:val="clear" w:color="auto" w:fill="FFFFFF"/>
        </w:rPr>
        <w:t>s</w:t>
      </w:r>
      <w:r w:rsidR="00137015" w:rsidRPr="00C6731C">
        <w:rPr>
          <w:rFonts w:ascii="Times New Roman" w:hAnsi="Times New Roman" w:cs="Times New Roman"/>
          <w:bCs/>
          <w:color w:val="000000" w:themeColor="text1"/>
          <w:sz w:val="24"/>
          <w:szCs w:val="24"/>
          <w:shd w:val="clear" w:color="auto" w:fill="FFFFFF"/>
        </w:rPr>
        <w:t xml:space="preserve"> for global partnership that works in harmony with the rest of humanity to promote integral human development</w:t>
      </w:r>
      <w:r w:rsidR="00A41F83">
        <w:rPr>
          <w:rFonts w:ascii="Times New Roman" w:hAnsi="Times New Roman" w:cs="Times New Roman"/>
          <w:bCs/>
          <w:color w:val="000000" w:themeColor="text1"/>
          <w:sz w:val="24"/>
          <w:szCs w:val="24"/>
          <w:shd w:val="clear" w:color="auto" w:fill="FFFFFF"/>
        </w:rPr>
        <w:t xml:space="preserve">. </w:t>
      </w:r>
      <w:r w:rsidR="00C6731C" w:rsidRPr="00C6731C">
        <w:rPr>
          <w:rFonts w:ascii="Times New Roman" w:hAnsi="Times New Roman" w:cs="Times New Roman"/>
          <w:bCs/>
          <w:color w:val="000000" w:themeColor="text1"/>
          <w:sz w:val="24"/>
          <w:szCs w:val="24"/>
          <w:shd w:val="clear" w:color="auto" w:fill="FFFFFF"/>
        </w:rPr>
        <w:t xml:space="preserve">Laudato Si' </w:t>
      </w:r>
      <w:r w:rsidR="00A80B8B">
        <w:rPr>
          <w:rFonts w:ascii="Times New Roman" w:hAnsi="Times New Roman" w:cs="Times New Roman"/>
          <w:bCs/>
          <w:color w:val="000000" w:themeColor="text1"/>
          <w:sz w:val="24"/>
          <w:szCs w:val="24"/>
          <w:shd w:val="clear" w:color="auto" w:fill="FFFFFF"/>
        </w:rPr>
        <w:t>has put</w:t>
      </w:r>
      <w:r w:rsidR="00C6731C" w:rsidRPr="00C6731C">
        <w:rPr>
          <w:rFonts w:ascii="Times New Roman" w:hAnsi="Times New Roman" w:cs="Times New Roman"/>
          <w:bCs/>
          <w:color w:val="000000" w:themeColor="text1"/>
          <w:sz w:val="24"/>
          <w:szCs w:val="24"/>
          <w:shd w:val="clear" w:color="auto" w:fill="FFFFFF"/>
        </w:rPr>
        <w:t xml:space="preserve"> efforts to reduce climate change and help people in poverty not </w:t>
      </w:r>
      <w:r w:rsidR="00A80B8B">
        <w:rPr>
          <w:rFonts w:ascii="Times New Roman" w:hAnsi="Times New Roman" w:cs="Times New Roman"/>
          <w:bCs/>
          <w:color w:val="000000" w:themeColor="text1"/>
          <w:sz w:val="24"/>
          <w:szCs w:val="24"/>
          <w:shd w:val="clear" w:color="auto" w:fill="FFFFFF"/>
        </w:rPr>
        <w:t xml:space="preserve">to </w:t>
      </w:r>
      <w:r w:rsidR="00C6731C" w:rsidRPr="00C6731C">
        <w:rPr>
          <w:rFonts w:ascii="Times New Roman" w:hAnsi="Times New Roman" w:cs="Times New Roman"/>
          <w:bCs/>
          <w:color w:val="000000" w:themeColor="text1"/>
          <w:sz w:val="24"/>
          <w:szCs w:val="24"/>
          <w:shd w:val="clear" w:color="auto" w:fill="FFFFFF"/>
        </w:rPr>
        <w:t xml:space="preserve">be pitted against each other, but instead </w:t>
      </w:r>
      <w:r w:rsidR="00A80B8B">
        <w:rPr>
          <w:rFonts w:ascii="Times New Roman" w:hAnsi="Times New Roman" w:cs="Times New Roman"/>
          <w:bCs/>
          <w:color w:val="000000" w:themeColor="text1"/>
          <w:sz w:val="24"/>
          <w:szCs w:val="24"/>
          <w:shd w:val="clear" w:color="auto" w:fill="FFFFFF"/>
        </w:rPr>
        <w:t>work as a</w:t>
      </w:r>
      <w:r w:rsidR="00C6731C" w:rsidRPr="00C6731C">
        <w:rPr>
          <w:rFonts w:ascii="Times New Roman" w:hAnsi="Times New Roman" w:cs="Times New Roman"/>
          <w:bCs/>
          <w:color w:val="000000" w:themeColor="text1"/>
          <w:sz w:val="24"/>
          <w:szCs w:val="24"/>
          <w:shd w:val="clear" w:color="auto" w:fill="FFFFFF"/>
        </w:rPr>
        <w:t xml:space="preserve"> unified project. </w:t>
      </w:r>
      <w:r w:rsidR="00137015" w:rsidRPr="00C6731C">
        <w:rPr>
          <w:rFonts w:ascii="Times New Roman" w:hAnsi="Times New Roman" w:cs="Times New Roman"/>
          <w:bCs/>
          <w:color w:val="000000" w:themeColor="text1"/>
          <w:sz w:val="24"/>
          <w:szCs w:val="24"/>
          <w:shd w:val="clear" w:color="auto" w:fill="FFFFFF"/>
        </w:rPr>
        <w:t xml:space="preserve">Chapter 3 of </w:t>
      </w:r>
      <w:r w:rsidR="00C6731C" w:rsidRPr="00C6731C">
        <w:rPr>
          <w:rFonts w:ascii="Times New Roman" w:hAnsi="Times New Roman" w:cs="Times New Roman"/>
          <w:bCs/>
          <w:color w:val="000000" w:themeColor="text1"/>
          <w:sz w:val="24"/>
          <w:szCs w:val="24"/>
          <w:shd w:val="clear" w:color="auto" w:fill="FFFFFF"/>
        </w:rPr>
        <w:t>Fratelli</w:t>
      </w:r>
      <w:r w:rsidR="00137015" w:rsidRPr="00C6731C">
        <w:rPr>
          <w:rFonts w:ascii="Times New Roman" w:hAnsi="Times New Roman" w:cs="Times New Roman"/>
          <w:bCs/>
          <w:color w:val="000000" w:themeColor="text1"/>
          <w:sz w:val="24"/>
          <w:szCs w:val="24"/>
          <w:shd w:val="clear" w:color="auto" w:fill="FFFFFF"/>
        </w:rPr>
        <w:t xml:space="preserve"> Tutti calls for </w:t>
      </w:r>
      <w:r w:rsidR="00137015" w:rsidRPr="00C6731C">
        <w:rPr>
          <w:rFonts w:ascii="Times New Roman" w:hAnsi="Times New Roman" w:cs="Times New Roman"/>
          <w:bCs/>
          <w:color w:val="000000" w:themeColor="text1"/>
          <w:sz w:val="24"/>
          <w:szCs w:val="24"/>
          <w:shd w:val="clear" w:color="auto" w:fill="FFFFFF"/>
        </w:rPr>
        <w:t xml:space="preserve">a world without walls, without borders, without people rejected, without strangers. To achieve this world, </w:t>
      </w:r>
      <w:r w:rsidR="00A80B8B">
        <w:rPr>
          <w:rFonts w:ascii="Times New Roman" w:hAnsi="Times New Roman" w:cs="Times New Roman"/>
          <w:bCs/>
          <w:color w:val="000000" w:themeColor="text1"/>
          <w:sz w:val="24"/>
          <w:szCs w:val="24"/>
          <w:shd w:val="clear" w:color="auto" w:fill="FFFFFF"/>
        </w:rPr>
        <w:t xml:space="preserve">humanity </w:t>
      </w:r>
      <w:r w:rsidR="00137015" w:rsidRPr="00C6731C">
        <w:rPr>
          <w:rFonts w:ascii="Times New Roman" w:hAnsi="Times New Roman" w:cs="Times New Roman"/>
          <w:bCs/>
          <w:color w:val="000000" w:themeColor="text1"/>
          <w:sz w:val="24"/>
          <w:szCs w:val="24"/>
          <w:shd w:val="clear" w:color="auto" w:fill="FFFFFF"/>
        </w:rPr>
        <w:t>must have an open heart (Ch. 4). We need to experience social friendship, seek what is morally good, and practice a social ethic because we know we are part of a universal fraternity. We are called to solidarity, encounter</w:t>
      </w:r>
      <w:r w:rsidR="00A80B8B">
        <w:rPr>
          <w:rFonts w:ascii="Times New Roman" w:hAnsi="Times New Roman" w:cs="Times New Roman"/>
          <w:bCs/>
          <w:color w:val="000000" w:themeColor="text1"/>
          <w:sz w:val="24"/>
          <w:szCs w:val="24"/>
          <w:shd w:val="clear" w:color="auto" w:fill="FFFFFF"/>
        </w:rPr>
        <w:t xml:space="preserve"> charity</w:t>
      </w:r>
      <w:r w:rsidR="00137015" w:rsidRPr="00C6731C">
        <w:rPr>
          <w:rFonts w:ascii="Times New Roman" w:hAnsi="Times New Roman" w:cs="Times New Roman"/>
          <w:bCs/>
          <w:color w:val="000000" w:themeColor="text1"/>
          <w:sz w:val="24"/>
          <w:szCs w:val="24"/>
          <w:shd w:val="clear" w:color="auto" w:fill="FFFFFF"/>
        </w:rPr>
        <w:t xml:space="preserve">, and </w:t>
      </w:r>
      <w:r w:rsidR="00A80B8B">
        <w:rPr>
          <w:rFonts w:ascii="Times New Roman" w:hAnsi="Times New Roman" w:cs="Times New Roman"/>
          <w:bCs/>
          <w:color w:val="000000" w:themeColor="text1"/>
          <w:sz w:val="24"/>
          <w:szCs w:val="24"/>
          <w:shd w:val="clear" w:color="auto" w:fill="FFFFFF"/>
        </w:rPr>
        <w:t xml:space="preserve">have spirit of </w:t>
      </w:r>
      <w:r w:rsidR="00137015" w:rsidRPr="00C6731C">
        <w:rPr>
          <w:rFonts w:ascii="Times New Roman" w:hAnsi="Times New Roman" w:cs="Times New Roman"/>
          <w:bCs/>
          <w:color w:val="000000" w:themeColor="text1"/>
          <w:sz w:val="24"/>
          <w:szCs w:val="24"/>
          <w:shd w:val="clear" w:color="auto" w:fill="FFFFFF"/>
        </w:rPr>
        <w:t>gratuitousness.</w:t>
      </w:r>
      <w:r w:rsidR="00137015" w:rsidRPr="00C6731C">
        <w:rPr>
          <w:rFonts w:ascii="Times New Roman" w:hAnsi="Times New Roman" w:cs="Times New Roman"/>
          <w:bCs/>
          <w:color w:val="000000" w:themeColor="text1"/>
          <w:sz w:val="24"/>
          <w:szCs w:val="24"/>
          <w:shd w:val="clear" w:color="auto" w:fill="FFFFFF"/>
        </w:rPr>
        <w:t xml:space="preserve"> </w:t>
      </w:r>
    </w:p>
    <w:p w14:paraId="13FFD7B1" w14:textId="610A8734" w:rsidR="00A80B8B" w:rsidRDefault="00217968" w:rsidP="00C6731C">
      <w:pPr>
        <w:jc w:val="both"/>
        <w:rPr>
          <w:rFonts w:ascii="Times New Roman" w:hAnsi="Times New Roman" w:cs="Times New Roman"/>
          <w:bCs/>
          <w:color w:val="000000" w:themeColor="text1"/>
          <w:sz w:val="24"/>
          <w:szCs w:val="24"/>
          <w:shd w:val="clear" w:color="auto" w:fill="FFFFFF"/>
        </w:rPr>
      </w:pPr>
      <w:r w:rsidRPr="00C6731C">
        <w:rPr>
          <w:rFonts w:ascii="Times New Roman" w:hAnsi="Times New Roman" w:cs="Times New Roman"/>
          <w:bCs/>
          <w:color w:val="000000" w:themeColor="text1"/>
          <w:sz w:val="24"/>
          <w:szCs w:val="24"/>
          <w:shd w:val="clear" w:color="auto" w:fill="FFFFFF"/>
        </w:rPr>
        <w:t xml:space="preserve">Why is </w:t>
      </w:r>
      <w:r w:rsidR="00A41F83">
        <w:rPr>
          <w:rFonts w:ascii="Times New Roman" w:hAnsi="Times New Roman" w:cs="Times New Roman"/>
          <w:bCs/>
          <w:color w:val="000000" w:themeColor="text1"/>
          <w:sz w:val="24"/>
          <w:szCs w:val="24"/>
          <w:shd w:val="clear" w:color="auto" w:fill="FFFFFF"/>
        </w:rPr>
        <w:t xml:space="preserve">integral </w:t>
      </w:r>
      <w:r w:rsidRPr="00C6731C">
        <w:rPr>
          <w:rFonts w:ascii="Times New Roman" w:hAnsi="Times New Roman" w:cs="Times New Roman"/>
          <w:bCs/>
          <w:color w:val="000000" w:themeColor="text1"/>
          <w:sz w:val="24"/>
          <w:szCs w:val="24"/>
          <w:shd w:val="clear" w:color="auto" w:fill="FFFFFF"/>
        </w:rPr>
        <w:t xml:space="preserve">human development a corner stone in </w:t>
      </w:r>
      <w:r w:rsidR="00C6731C" w:rsidRPr="00C6731C">
        <w:rPr>
          <w:rFonts w:ascii="Times New Roman" w:hAnsi="Times New Roman" w:cs="Times New Roman"/>
          <w:bCs/>
          <w:color w:val="000000" w:themeColor="text1"/>
          <w:sz w:val="24"/>
          <w:szCs w:val="24"/>
          <w:shd w:val="clear" w:color="auto" w:fill="FFFFFF"/>
        </w:rPr>
        <w:t>Fratelli</w:t>
      </w:r>
      <w:r w:rsidRPr="00C6731C">
        <w:rPr>
          <w:rFonts w:ascii="Times New Roman" w:hAnsi="Times New Roman" w:cs="Times New Roman"/>
          <w:bCs/>
          <w:color w:val="000000" w:themeColor="text1"/>
          <w:sz w:val="24"/>
          <w:szCs w:val="24"/>
          <w:shd w:val="clear" w:color="auto" w:fill="FFFFFF"/>
        </w:rPr>
        <w:t xml:space="preserve"> </w:t>
      </w:r>
      <w:r w:rsidR="00C6731C">
        <w:rPr>
          <w:rFonts w:ascii="Times New Roman" w:hAnsi="Times New Roman" w:cs="Times New Roman"/>
          <w:bCs/>
          <w:color w:val="000000" w:themeColor="text1"/>
          <w:sz w:val="24"/>
          <w:szCs w:val="24"/>
          <w:shd w:val="clear" w:color="auto" w:fill="FFFFFF"/>
        </w:rPr>
        <w:t>T</w:t>
      </w:r>
      <w:r w:rsidRPr="00C6731C">
        <w:rPr>
          <w:rFonts w:ascii="Times New Roman" w:hAnsi="Times New Roman" w:cs="Times New Roman"/>
          <w:bCs/>
          <w:color w:val="000000" w:themeColor="text1"/>
          <w:sz w:val="24"/>
          <w:szCs w:val="24"/>
          <w:shd w:val="clear" w:color="auto" w:fill="FFFFFF"/>
        </w:rPr>
        <w:t xml:space="preserve">utti? </w:t>
      </w:r>
    </w:p>
    <w:p w14:paraId="11D6D634" w14:textId="5BF2286D" w:rsidR="005A2D9D" w:rsidRPr="00C6731C" w:rsidRDefault="00C6731C" w:rsidP="00C6731C">
      <w:pPr>
        <w:jc w:val="both"/>
        <w:rPr>
          <w:rFonts w:ascii="Times New Roman" w:hAnsi="Times New Roman" w:cs="Times New Roman"/>
          <w:bCs/>
          <w:color w:val="000000" w:themeColor="text1"/>
          <w:sz w:val="24"/>
          <w:szCs w:val="24"/>
        </w:rPr>
      </w:pPr>
      <w:r w:rsidRPr="00C6731C">
        <w:rPr>
          <w:rFonts w:ascii="Times New Roman" w:hAnsi="Times New Roman" w:cs="Times New Roman"/>
          <w:bCs/>
          <w:color w:val="000000" w:themeColor="text1"/>
          <w:sz w:val="24"/>
          <w:szCs w:val="24"/>
          <w:shd w:val="clear" w:color="auto" w:fill="FFFFFF"/>
        </w:rPr>
        <w:t>First, the</w:t>
      </w:r>
      <w:r w:rsidR="00217968" w:rsidRPr="00C6731C">
        <w:rPr>
          <w:rFonts w:ascii="Times New Roman" w:hAnsi="Times New Roman" w:cs="Times New Roman"/>
          <w:bCs/>
          <w:color w:val="000000" w:themeColor="text1"/>
          <w:sz w:val="24"/>
          <w:szCs w:val="24"/>
          <w:shd w:val="clear" w:color="auto" w:fill="FFFFFF"/>
        </w:rPr>
        <w:t xml:space="preserve"> encyclical Populorum Progressio written presented </w:t>
      </w:r>
      <w:r w:rsidR="00A80B8B">
        <w:rPr>
          <w:rFonts w:ascii="Times New Roman" w:hAnsi="Times New Roman" w:cs="Times New Roman"/>
          <w:bCs/>
          <w:color w:val="000000" w:themeColor="text1"/>
          <w:sz w:val="24"/>
          <w:szCs w:val="24"/>
          <w:shd w:val="clear" w:color="auto" w:fill="FFFFFF"/>
        </w:rPr>
        <w:t>M</w:t>
      </w:r>
      <w:r w:rsidR="00217968" w:rsidRPr="00C6731C">
        <w:rPr>
          <w:rFonts w:ascii="Times New Roman" w:hAnsi="Times New Roman" w:cs="Times New Roman"/>
          <w:bCs/>
          <w:color w:val="000000" w:themeColor="text1"/>
          <w:sz w:val="24"/>
          <w:szCs w:val="24"/>
          <w:shd w:val="clear" w:color="auto" w:fill="FFFFFF"/>
        </w:rPr>
        <w:t xml:space="preserve">arch 26 1967 by Pope Paul VI speaks on the development of </w:t>
      </w:r>
      <w:r w:rsidR="005A2D9D" w:rsidRPr="00C6731C">
        <w:rPr>
          <w:rFonts w:ascii="Times New Roman" w:hAnsi="Times New Roman" w:cs="Times New Roman"/>
          <w:bCs/>
          <w:color w:val="000000" w:themeColor="text1"/>
          <w:sz w:val="24"/>
          <w:szCs w:val="24"/>
          <w:shd w:val="clear" w:color="auto" w:fill="FFFFFF"/>
        </w:rPr>
        <w:t xml:space="preserve">all </w:t>
      </w:r>
      <w:r w:rsidR="00217968" w:rsidRPr="00C6731C">
        <w:rPr>
          <w:rFonts w:ascii="Times New Roman" w:hAnsi="Times New Roman" w:cs="Times New Roman"/>
          <w:bCs/>
          <w:color w:val="000000" w:themeColor="text1"/>
          <w:sz w:val="24"/>
          <w:szCs w:val="24"/>
          <w:shd w:val="clear" w:color="auto" w:fill="FFFFFF"/>
        </w:rPr>
        <w:t xml:space="preserve">people as the central focus. </w:t>
      </w:r>
      <w:r w:rsidR="005A2D9D" w:rsidRPr="00C6731C">
        <w:rPr>
          <w:rFonts w:ascii="Times New Roman" w:hAnsi="Times New Roman" w:cs="Times New Roman"/>
          <w:bCs/>
          <w:color w:val="000000" w:themeColor="text1"/>
          <w:sz w:val="24"/>
          <w:szCs w:val="24"/>
          <w:shd w:val="clear" w:color="auto" w:fill="FFFFFF"/>
        </w:rPr>
        <w:t xml:space="preserve">The benefits of economic development </w:t>
      </w:r>
      <w:r w:rsidR="00217968" w:rsidRPr="00C6731C">
        <w:rPr>
          <w:rFonts w:ascii="Times New Roman" w:hAnsi="Times New Roman" w:cs="Times New Roman"/>
          <w:bCs/>
          <w:color w:val="000000" w:themeColor="text1"/>
          <w:sz w:val="24"/>
          <w:szCs w:val="24"/>
          <w:shd w:val="clear" w:color="auto" w:fill="FFFFFF"/>
        </w:rPr>
        <w:t>should serve all mankind and not just the few</w:t>
      </w:r>
      <w:r w:rsidR="005A2D9D" w:rsidRPr="00C6731C">
        <w:rPr>
          <w:rFonts w:ascii="Times New Roman" w:hAnsi="Times New Roman" w:cs="Times New Roman"/>
          <w:bCs/>
          <w:color w:val="000000" w:themeColor="text1"/>
          <w:sz w:val="24"/>
          <w:szCs w:val="24"/>
          <w:shd w:val="clear" w:color="auto" w:fill="FFFFFF"/>
        </w:rPr>
        <w:t xml:space="preserve"> rich</w:t>
      </w:r>
      <w:r w:rsidR="00217968" w:rsidRPr="00C6731C">
        <w:rPr>
          <w:rFonts w:ascii="Times New Roman" w:hAnsi="Times New Roman" w:cs="Times New Roman"/>
          <w:bCs/>
          <w:color w:val="000000" w:themeColor="text1"/>
          <w:sz w:val="24"/>
          <w:szCs w:val="24"/>
          <w:shd w:val="clear" w:color="auto" w:fill="FFFFFF"/>
        </w:rPr>
        <w:t xml:space="preserve">. </w:t>
      </w:r>
      <w:r w:rsidR="005A2D9D" w:rsidRPr="00C6731C">
        <w:rPr>
          <w:rFonts w:ascii="Times New Roman" w:hAnsi="Times New Roman" w:cs="Times New Roman"/>
          <w:bCs/>
          <w:color w:val="000000" w:themeColor="text1"/>
          <w:sz w:val="24"/>
          <w:szCs w:val="24"/>
          <w:shd w:val="clear" w:color="auto" w:fill="FFFFFF"/>
        </w:rPr>
        <w:t>It means the development of peoples should be everyone’s attention especially in situations where people are striving to escape from hunger, misery, endemic diseases, lack of knowledge, those whose qualities are ignored by bad regimes</w:t>
      </w:r>
      <w:r w:rsidR="00A80B8B">
        <w:rPr>
          <w:rFonts w:ascii="Times New Roman" w:hAnsi="Times New Roman" w:cs="Times New Roman"/>
          <w:bCs/>
          <w:color w:val="000000" w:themeColor="text1"/>
          <w:sz w:val="24"/>
          <w:szCs w:val="24"/>
          <w:shd w:val="clear" w:color="auto" w:fill="FFFFFF"/>
        </w:rPr>
        <w:t xml:space="preserve"> and jailed without justice</w:t>
      </w:r>
      <w:r w:rsidR="005A2D9D" w:rsidRPr="00C6731C">
        <w:rPr>
          <w:rFonts w:ascii="Times New Roman" w:hAnsi="Times New Roman" w:cs="Times New Roman"/>
          <w:bCs/>
          <w:color w:val="000000" w:themeColor="text1"/>
          <w:sz w:val="24"/>
          <w:szCs w:val="24"/>
          <w:shd w:val="clear" w:color="auto" w:fill="FFFFFF"/>
        </w:rPr>
        <w:t>. The letter call</w:t>
      </w:r>
      <w:r w:rsidR="00A80B8B">
        <w:rPr>
          <w:rFonts w:ascii="Times New Roman" w:hAnsi="Times New Roman" w:cs="Times New Roman"/>
          <w:bCs/>
          <w:color w:val="000000" w:themeColor="text1"/>
          <w:sz w:val="24"/>
          <w:szCs w:val="24"/>
          <w:shd w:val="clear" w:color="auto" w:fill="FFFFFF"/>
        </w:rPr>
        <w:t>s</w:t>
      </w:r>
      <w:r w:rsidR="005A2D9D" w:rsidRPr="00C6731C">
        <w:rPr>
          <w:rFonts w:ascii="Times New Roman" w:hAnsi="Times New Roman" w:cs="Times New Roman"/>
          <w:bCs/>
          <w:color w:val="000000" w:themeColor="text1"/>
          <w:sz w:val="24"/>
          <w:szCs w:val="24"/>
          <w:shd w:val="clear" w:color="auto" w:fill="FFFFFF"/>
        </w:rPr>
        <w:t xml:space="preserve"> for renewed consciousness of the global community to make it their duty </w:t>
      </w:r>
      <w:r w:rsidR="00A80B8B">
        <w:rPr>
          <w:rFonts w:ascii="Times New Roman" w:hAnsi="Times New Roman" w:cs="Times New Roman"/>
          <w:bCs/>
          <w:color w:val="000000" w:themeColor="text1"/>
          <w:sz w:val="24"/>
          <w:szCs w:val="24"/>
          <w:shd w:val="clear" w:color="auto" w:fill="FFFFFF"/>
        </w:rPr>
        <w:t xml:space="preserve">to promote human development as </w:t>
      </w:r>
      <w:r w:rsidR="005A2D9D" w:rsidRPr="00C6731C">
        <w:rPr>
          <w:rFonts w:ascii="Times New Roman" w:hAnsi="Times New Roman" w:cs="Times New Roman"/>
          <w:bCs/>
          <w:color w:val="000000" w:themeColor="text1"/>
          <w:sz w:val="24"/>
          <w:szCs w:val="24"/>
          <w:shd w:val="clear" w:color="auto" w:fill="FFFFFF"/>
        </w:rPr>
        <w:t xml:space="preserve">the service </w:t>
      </w:r>
      <w:r w:rsidR="00A80B8B">
        <w:rPr>
          <w:rFonts w:ascii="Times New Roman" w:hAnsi="Times New Roman" w:cs="Times New Roman"/>
          <w:bCs/>
          <w:color w:val="000000" w:themeColor="text1"/>
          <w:sz w:val="24"/>
          <w:szCs w:val="24"/>
          <w:shd w:val="clear" w:color="auto" w:fill="FFFFFF"/>
        </w:rPr>
        <w:t xml:space="preserve">for </w:t>
      </w:r>
      <w:r w:rsidR="005A2D9D" w:rsidRPr="00C6731C">
        <w:rPr>
          <w:rFonts w:ascii="Times New Roman" w:hAnsi="Times New Roman" w:cs="Times New Roman"/>
          <w:bCs/>
          <w:color w:val="000000" w:themeColor="text1"/>
          <w:sz w:val="24"/>
          <w:szCs w:val="24"/>
          <w:shd w:val="clear" w:color="auto" w:fill="FFFFFF"/>
        </w:rPr>
        <w:t xml:space="preserve">all. This is in line with SDG 17 </w:t>
      </w:r>
      <w:r w:rsidR="00A80B8B">
        <w:rPr>
          <w:rFonts w:ascii="Times New Roman" w:hAnsi="Times New Roman" w:cs="Times New Roman"/>
          <w:bCs/>
          <w:color w:val="000000" w:themeColor="text1"/>
          <w:sz w:val="24"/>
          <w:szCs w:val="24"/>
          <w:shd w:val="clear" w:color="auto" w:fill="FFFFFF"/>
        </w:rPr>
        <w:t xml:space="preserve">which unites the international community to </w:t>
      </w:r>
      <w:r w:rsidR="005A2D9D" w:rsidRPr="00C6731C">
        <w:rPr>
          <w:rFonts w:ascii="Times New Roman" w:hAnsi="Times New Roman" w:cs="Times New Roman"/>
          <w:bCs/>
          <w:color w:val="000000" w:themeColor="text1"/>
          <w:sz w:val="24"/>
          <w:szCs w:val="24"/>
          <w:shd w:val="clear" w:color="auto" w:fill="FFFFFF"/>
        </w:rPr>
        <w:t xml:space="preserve">building a strong partnership for sustainable development. </w:t>
      </w:r>
    </w:p>
    <w:p w14:paraId="73D97BE4" w14:textId="05648F10" w:rsidR="00F305DA" w:rsidRPr="00C6731C" w:rsidRDefault="00C6731C" w:rsidP="00C6731C">
      <w:pPr>
        <w:jc w:val="both"/>
        <w:rPr>
          <w:rFonts w:ascii="Times New Roman" w:hAnsi="Times New Roman" w:cs="Times New Roman"/>
          <w:bCs/>
          <w:color w:val="000000" w:themeColor="text1"/>
          <w:sz w:val="24"/>
          <w:szCs w:val="24"/>
        </w:rPr>
      </w:pPr>
      <w:r w:rsidRPr="00C6731C">
        <w:rPr>
          <w:rFonts w:ascii="Times New Roman" w:hAnsi="Times New Roman" w:cs="Times New Roman"/>
          <w:bCs/>
          <w:color w:val="000000" w:themeColor="text1"/>
          <w:sz w:val="24"/>
          <w:szCs w:val="24"/>
          <w:shd w:val="clear" w:color="auto" w:fill="FFFFFF"/>
        </w:rPr>
        <w:t>Therefore,</w:t>
      </w:r>
      <w:r w:rsidR="005A2D9D" w:rsidRPr="00C6731C">
        <w:rPr>
          <w:rFonts w:ascii="Times New Roman" w:hAnsi="Times New Roman" w:cs="Times New Roman"/>
          <w:bCs/>
          <w:color w:val="000000" w:themeColor="text1"/>
          <w:sz w:val="24"/>
          <w:szCs w:val="24"/>
          <w:shd w:val="clear" w:color="auto" w:fill="FFFFFF"/>
        </w:rPr>
        <w:t xml:space="preserve"> three important elements came out of Populorum Progressio</w:t>
      </w:r>
      <w:r w:rsidR="002C550D">
        <w:rPr>
          <w:rFonts w:ascii="Times New Roman" w:hAnsi="Times New Roman" w:cs="Times New Roman"/>
          <w:bCs/>
          <w:color w:val="000000" w:themeColor="text1"/>
          <w:sz w:val="24"/>
          <w:szCs w:val="24"/>
          <w:shd w:val="clear" w:color="auto" w:fill="FFFFFF"/>
        </w:rPr>
        <w:t xml:space="preserve"> as important guidelines to solutions to make the world a better place for all</w:t>
      </w:r>
      <w:r w:rsidR="00A80B8B">
        <w:rPr>
          <w:rFonts w:ascii="Times New Roman" w:hAnsi="Times New Roman" w:cs="Times New Roman"/>
          <w:bCs/>
          <w:color w:val="000000" w:themeColor="text1"/>
          <w:sz w:val="24"/>
          <w:szCs w:val="24"/>
          <w:shd w:val="clear" w:color="auto" w:fill="FFFFFF"/>
        </w:rPr>
        <w:t>.</w:t>
      </w:r>
      <w:r w:rsidR="000A5E29" w:rsidRPr="00C6731C">
        <w:rPr>
          <w:rFonts w:ascii="Times New Roman" w:hAnsi="Times New Roman" w:cs="Times New Roman"/>
          <w:bCs/>
          <w:color w:val="000000" w:themeColor="text1"/>
          <w:sz w:val="24"/>
          <w:szCs w:val="24"/>
          <w:shd w:val="clear" w:color="auto" w:fill="FFFFFF"/>
        </w:rPr>
        <w:t xml:space="preserve"> (1) </w:t>
      </w:r>
      <w:r w:rsidR="002C550D">
        <w:rPr>
          <w:rFonts w:ascii="Times New Roman" w:hAnsi="Times New Roman" w:cs="Times New Roman"/>
          <w:bCs/>
          <w:color w:val="000000" w:themeColor="text1"/>
          <w:sz w:val="24"/>
          <w:szCs w:val="24"/>
          <w:shd w:val="clear" w:color="auto" w:fill="FFFFFF"/>
        </w:rPr>
        <w:t>C</w:t>
      </w:r>
      <w:r w:rsidR="00B44708" w:rsidRPr="00C6731C">
        <w:rPr>
          <w:rFonts w:ascii="Times New Roman" w:hAnsi="Times New Roman" w:cs="Times New Roman"/>
          <w:bCs/>
          <w:color w:val="000000" w:themeColor="text1"/>
          <w:sz w:val="24"/>
          <w:szCs w:val="24"/>
          <w:shd w:val="clear" w:color="auto" w:fill="FFFFFF"/>
        </w:rPr>
        <w:t xml:space="preserve">reating an enabling environment for the poor to pursue their full potential, (2) </w:t>
      </w:r>
      <w:r w:rsidR="002C550D">
        <w:rPr>
          <w:rFonts w:ascii="Times New Roman" w:hAnsi="Times New Roman" w:cs="Times New Roman"/>
          <w:bCs/>
          <w:color w:val="000000" w:themeColor="text1"/>
          <w:sz w:val="24"/>
          <w:szCs w:val="24"/>
          <w:shd w:val="clear" w:color="auto" w:fill="FFFFFF"/>
        </w:rPr>
        <w:t>A</w:t>
      </w:r>
      <w:r w:rsidR="00A80B8B">
        <w:rPr>
          <w:rFonts w:ascii="Times New Roman" w:hAnsi="Times New Roman" w:cs="Times New Roman"/>
          <w:bCs/>
          <w:color w:val="000000" w:themeColor="text1"/>
          <w:sz w:val="24"/>
          <w:szCs w:val="24"/>
          <w:shd w:val="clear" w:color="auto" w:fill="FFFFFF"/>
        </w:rPr>
        <w:t xml:space="preserve"> </w:t>
      </w:r>
      <w:r w:rsidR="00B44708" w:rsidRPr="00C6731C">
        <w:rPr>
          <w:rFonts w:ascii="Times New Roman" w:hAnsi="Times New Roman" w:cs="Times New Roman"/>
          <w:bCs/>
          <w:color w:val="000000" w:themeColor="text1"/>
          <w:sz w:val="24"/>
          <w:szCs w:val="24"/>
          <w:shd w:val="clear" w:color="auto" w:fill="FFFFFF"/>
        </w:rPr>
        <w:t>participatory democracy that promotes participatory leadership, accountability, observance of human rights</w:t>
      </w:r>
      <w:r w:rsidR="00A80B8B">
        <w:rPr>
          <w:rFonts w:ascii="Times New Roman" w:hAnsi="Times New Roman" w:cs="Times New Roman"/>
          <w:bCs/>
          <w:color w:val="000000" w:themeColor="text1"/>
          <w:sz w:val="24"/>
          <w:szCs w:val="24"/>
          <w:shd w:val="clear" w:color="auto" w:fill="FFFFFF"/>
        </w:rPr>
        <w:t>;</w:t>
      </w:r>
      <w:r w:rsidR="00B44708" w:rsidRPr="00C6731C">
        <w:rPr>
          <w:rFonts w:ascii="Times New Roman" w:hAnsi="Times New Roman" w:cs="Times New Roman"/>
          <w:bCs/>
          <w:color w:val="000000" w:themeColor="text1"/>
          <w:sz w:val="24"/>
          <w:szCs w:val="24"/>
          <w:shd w:val="clear" w:color="auto" w:fill="FFFFFF"/>
        </w:rPr>
        <w:t xml:space="preserve"> (3) </w:t>
      </w:r>
      <w:r w:rsidR="002C550D">
        <w:rPr>
          <w:rFonts w:ascii="Times New Roman" w:hAnsi="Times New Roman" w:cs="Times New Roman"/>
          <w:bCs/>
          <w:color w:val="000000" w:themeColor="text1"/>
          <w:sz w:val="24"/>
          <w:szCs w:val="24"/>
          <w:shd w:val="clear" w:color="auto" w:fill="FFFFFF"/>
        </w:rPr>
        <w:t>D</w:t>
      </w:r>
      <w:r w:rsidR="00B44708" w:rsidRPr="00C6731C">
        <w:rPr>
          <w:rFonts w:ascii="Times New Roman" w:hAnsi="Times New Roman" w:cs="Times New Roman"/>
          <w:bCs/>
          <w:color w:val="000000" w:themeColor="text1"/>
          <w:sz w:val="24"/>
          <w:szCs w:val="24"/>
          <w:shd w:val="clear" w:color="auto" w:fill="FFFFFF"/>
        </w:rPr>
        <w:t xml:space="preserve">iscovering root causes of poverty and oppression of the people. </w:t>
      </w:r>
      <w:r w:rsidR="000A5E29" w:rsidRPr="00C6731C">
        <w:rPr>
          <w:rFonts w:ascii="Times New Roman" w:hAnsi="Times New Roman" w:cs="Times New Roman"/>
          <w:bCs/>
          <w:color w:val="000000" w:themeColor="text1"/>
          <w:sz w:val="24"/>
          <w:szCs w:val="24"/>
          <w:shd w:val="clear" w:color="auto" w:fill="FFFFFF"/>
        </w:rPr>
        <w:t xml:space="preserve">Populorum Progressio </w:t>
      </w:r>
      <w:r w:rsidR="00B44708" w:rsidRPr="00C6731C">
        <w:rPr>
          <w:rFonts w:ascii="Times New Roman" w:hAnsi="Times New Roman" w:cs="Times New Roman"/>
          <w:bCs/>
          <w:color w:val="000000" w:themeColor="text1"/>
          <w:sz w:val="24"/>
          <w:szCs w:val="24"/>
          <w:shd w:val="clear" w:color="auto" w:fill="FFFFFF"/>
        </w:rPr>
        <w:t>no.16 saw a</w:t>
      </w:r>
      <w:r w:rsidR="000A5E29" w:rsidRPr="00C6731C">
        <w:rPr>
          <w:rFonts w:ascii="Times New Roman" w:hAnsi="Times New Roman" w:cs="Times New Roman"/>
          <w:bCs/>
          <w:color w:val="000000" w:themeColor="text1"/>
          <w:sz w:val="24"/>
          <w:szCs w:val="24"/>
          <w:shd w:val="clear" w:color="auto" w:fill="FFFFFF"/>
        </w:rPr>
        <w:t>uthentic development as </w:t>
      </w:r>
      <w:r w:rsidR="00F305DA" w:rsidRPr="00C6731C">
        <w:rPr>
          <w:rFonts w:ascii="Times New Roman" w:hAnsi="Times New Roman" w:cs="Times New Roman"/>
          <w:bCs/>
          <w:color w:val="000000" w:themeColor="text1"/>
          <w:sz w:val="24"/>
          <w:szCs w:val="24"/>
          <w:shd w:val="clear" w:color="auto" w:fill="FFFFFF"/>
        </w:rPr>
        <w:t xml:space="preserve">orderliness and promoting </w:t>
      </w:r>
      <w:r w:rsidRPr="00C6731C">
        <w:rPr>
          <w:rFonts w:ascii="Times New Roman" w:hAnsi="Times New Roman" w:cs="Times New Roman"/>
          <w:bCs/>
          <w:color w:val="000000" w:themeColor="text1"/>
          <w:sz w:val="24"/>
          <w:szCs w:val="24"/>
          <w:shd w:val="clear" w:color="auto" w:fill="FFFFFF"/>
        </w:rPr>
        <w:t>truth and</w:t>
      </w:r>
      <w:r w:rsidR="00F305DA" w:rsidRPr="00C6731C">
        <w:rPr>
          <w:rFonts w:ascii="Times New Roman" w:hAnsi="Times New Roman" w:cs="Times New Roman"/>
          <w:bCs/>
          <w:color w:val="000000" w:themeColor="text1"/>
          <w:sz w:val="24"/>
          <w:szCs w:val="24"/>
          <w:shd w:val="clear" w:color="auto" w:fill="FFFFFF"/>
        </w:rPr>
        <w:t xml:space="preserve"> the highest good.</w:t>
      </w:r>
      <w:r w:rsidR="00B44708" w:rsidRPr="00C6731C">
        <w:rPr>
          <w:rFonts w:ascii="Times New Roman" w:hAnsi="Times New Roman" w:cs="Times New Roman"/>
          <w:bCs/>
          <w:color w:val="000000" w:themeColor="text1"/>
          <w:sz w:val="24"/>
          <w:szCs w:val="24"/>
          <w:shd w:val="clear" w:color="auto" w:fill="FFFFFF"/>
        </w:rPr>
        <w:t xml:space="preserve"> Truth and </w:t>
      </w:r>
      <w:r w:rsidR="00F305DA" w:rsidRPr="00C6731C">
        <w:rPr>
          <w:rFonts w:ascii="Times New Roman" w:hAnsi="Times New Roman" w:cs="Times New Roman"/>
          <w:bCs/>
          <w:color w:val="000000" w:themeColor="text1"/>
          <w:sz w:val="24"/>
          <w:szCs w:val="24"/>
        </w:rPr>
        <w:t xml:space="preserve">promoting highest good means </w:t>
      </w:r>
      <w:r w:rsidR="00B44708" w:rsidRPr="00C6731C">
        <w:rPr>
          <w:rFonts w:ascii="Times New Roman" w:hAnsi="Times New Roman" w:cs="Times New Roman"/>
          <w:bCs/>
          <w:color w:val="000000" w:themeColor="text1"/>
          <w:sz w:val="24"/>
          <w:szCs w:val="24"/>
        </w:rPr>
        <w:t xml:space="preserve">freedom from misery, greater assurance of finding subsistence, health, and fixed employment. Then the state has to make sure there is an increased share of responsibility without oppression of any kind and security from situations that inflict violence to the dignity of their own people. </w:t>
      </w:r>
      <w:r w:rsidR="002C550D">
        <w:rPr>
          <w:rFonts w:ascii="Times New Roman" w:hAnsi="Times New Roman" w:cs="Times New Roman"/>
          <w:bCs/>
          <w:color w:val="000000" w:themeColor="text1"/>
          <w:sz w:val="24"/>
          <w:szCs w:val="24"/>
        </w:rPr>
        <w:t xml:space="preserve">It cautions the </w:t>
      </w:r>
      <w:r w:rsidR="00B44708" w:rsidRPr="00C6731C">
        <w:rPr>
          <w:rFonts w:ascii="Times New Roman" w:hAnsi="Times New Roman" w:cs="Times New Roman"/>
          <w:bCs/>
          <w:color w:val="000000" w:themeColor="text1"/>
          <w:sz w:val="24"/>
          <w:szCs w:val="24"/>
        </w:rPr>
        <w:t xml:space="preserve">rich and privileged few </w:t>
      </w:r>
      <w:r w:rsidR="002C550D">
        <w:rPr>
          <w:rFonts w:ascii="Times New Roman" w:hAnsi="Times New Roman" w:cs="Times New Roman"/>
          <w:bCs/>
          <w:color w:val="000000" w:themeColor="text1"/>
          <w:sz w:val="24"/>
          <w:szCs w:val="24"/>
        </w:rPr>
        <w:t xml:space="preserve">to end </w:t>
      </w:r>
      <w:r w:rsidR="00B44708" w:rsidRPr="00C6731C">
        <w:rPr>
          <w:rFonts w:ascii="Times New Roman" w:hAnsi="Times New Roman" w:cs="Times New Roman"/>
          <w:bCs/>
          <w:color w:val="000000" w:themeColor="text1"/>
          <w:sz w:val="24"/>
          <w:szCs w:val="24"/>
        </w:rPr>
        <w:t>inequality and create opportunities for the majority youth find meaningful employment</w:t>
      </w:r>
      <w:r w:rsidR="002C550D">
        <w:rPr>
          <w:rFonts w:ascii="Times New Roman" w:hAnsi="Times New Roman" w:cs="Times New Roman"/>
          <w:bCs/>
          <w:color w:val="000000" w:themeColor="text1"/>
          <w:sz w:val="24"/>
          <w:szCs w:val="24"/>
        </w:rPr>
        <w:t xml:space="preserve"> or create a culture of violence against them.</w:t>
      </w:r>
    </w:p>
    <w:p w14:paraId="6D05D25B" w14:textId="5AFA8646" w:rsidR="006A7456" w:rsidRPr="00C6731C" w:rsidRDefault="00C6731C" w:rsidP="00C6731C">
      <w:pPr>
        <w:jc w:val="both"/>
        <w:rPr>
          <w:rFonts w:ascii="Times New Roman" w:hAnsi="Times New Roman" w:cs="Times New Roman"/>
          <w:bCs/>
          <w:color w:val="000000" w:themeColor="text1"/>
          <w:sz w:val="24"/>
          <w:szCs w:val="24"/>
          <w:shd w:val="clear" w:color="auto" w:fill="FFFFFF"/>
        </w:rPr>
      </w:pPr>
      <w:r w:rsidRPr="00C6731C">
        <w:rPr>
          <w:rFonts w:ascii="Times New Roman" w:hAnsi="Times New Roman" w:cs="Times New Roman"/>
          <w:bCs/>
          <w:color w:val="000000" w:themeColor="text1"/>
          <w:sz w:val="24"/>
          <w:szCs w:val="24"/>
        </w:rPr>
        <w:t>Finally,</w:t>
      </w:r>
      <w:r w:rsidR="00137015" w:rsidRPr="00C6731C">
        <w:rPr>
          <w:rFonts w:ascii="Times New Roman" w:hAnsi="Times New Roman" w:cs="Times New Roman"/>
          <w:bCs/>
          <w:color w:val="000000" w:themeColor="text1"/>
          <w:sz w:val="24"/>
          <w:szCs w:val="24"/>
        </w:rPr>
        <w:t xml:space="preserve"> the caution is to be aware that p</w:t>
      </w:r>
      <w:r w:rsidR="00285CD0" w:rsidRPr="00C6731C">
        <w:rPr>
          <w:rFonts w:ascii="Times New Roman" w:hAnsi="Times New Roman" w:cs="Times New Roman"/>
          <w:bCs/>
          <w:color w:val="000000" w:themeColor="text1"/>
          <w:sz w:val="24"/>
          <w:szCs w:val="24"/>
        </w:rPr>
        <w:t xml:space="preserve">overty can </w:t>
      </w:r>
      <w:r w:rsidR="00137015" w:rsidRPr="00C6731C">
        <w:rPr>
          <w:rFonts w:ascii="Times New Roman" w:hAnsi="Times New Roman" w:cs="Times New Roman"/>
          <w:bCs/>
          <w:color w:val="000000" w:themeColor="text1"/>
          <w:sz w:val="24"/>
          <w:szCs w:val="24"/>
        </w:rPr>
        <w:t>push</w:t>
      </w:r>
      <w:r w:rsidR="00285CD0" w:rsidRPr="00C6731C">
        <w:rPr>
          <w:rFonts w:ascii="Times New Roman" w:hAnsi="Times New Roman" w:cs="Times New Roman"/>
          <w:bCs/>
          <w:color w:val="000000" w:themeColor="text1"/>
          <w:sz w:val="24"/>
          <w:szCs w:val="24"/>
        </w:rPr>
        <w:t xml:space="preserve"> </w:t>
      </w:r>
      <w:r w:rsidR="00285CD0" w:rsidRPr="00C6731C">
        <w:rPr>
          <w:rFonts w:ascii="Times New Roman" w:hAnsi="Times New Roman" w:cs="Times New Roman"/>
          <w:bCs/>
          <w:color w:val="000000" w:themeColor="text1"/>
          <w:sz w:val="24"/>
          <w:szCs w:val="24"/>
        </w:rPr>
        <w:t xml:space="preserve">people to </w:t>
      </w:r>
      <w:r w:rsidR="002C550D">
        <w:rPr>
          <w:rFonts w:ascii="Times New Roman" w:hAnsi="Times New Roman" w:cs="Times New Roman"/>
          <w:bCs/>
          <w:color w:val="000000" w:themeColor="text1"/>
          <w:sz w:val="24"/>
          <w:szCs w:val="24"/>
        </w:rPr>
        <w:t xml:space="preserve">violence guided by a false </w:t>
      </w:r>
      <w:r w:rsidR="00137015" w:rsidRPr="00C6731C">
        <w:rPr>
          <w:rFonts w:ascii="Times New Roman" w:hAnsi="Times New Roman" w:cs="Times New Roman"/>
          <w:bCs/>
          <w:color w:val="000000" w:themeColor="text1"/>
          <w:sz w:val="24"/>
          <w:szCs w:val="24"/>
        </w:rPr>
        <w:t>messianism which giv</w:t>
      </w:r>
      <w:r w:rsidR="002C550D">
        <w:rPr>
          <w:rFonts w:ascii="Times New Roman" w:hAnsi="Times New Roman" w:cs="Times New Roman"/>
          <w:bCs/>
          <w:color w:val="000000" w:themeColor="text1"/>
          <w:sz w:val="24"/>
          <w:szCs w:val="24"/>
        </w:rPr>
        <w:t>es lies as</w:t>
      </w:r>
      <w:r w:rsidR="00137015" w:rsidRPr="00C6731C">
        <w:rPr>
          <w:rFonts w:ascii="Times New Roman" w:hAnsi="Times New Roman" w:cs="Times New Roman"/>
          <w:bCs/>
          <w:color w:val="000000" w:themeColor="text1"/>
          <w:sz w:val="24"/>
          <w:szCs w:val="24"/>
        </w:rPr>
        <w:t xml:space="preserve"> promises and create dangerous illusions </w:t>
      </w:r>
      <w:r w:rsidR="002C550D">
        <w:rPr>
          <w:rFonts w:ascii="Times New Roman" w:hAnsi="Times New Roman" w:cs="Times New Roman"/>
          <w:bCs/>
          <w:color w:val="000000" w:themeColor="text1"/>
          <w:sz w:val="24"/>
          <w:szCs w:val="24"/>
        </w:rPr>
        <w:t xml:space="preserve">among the hungry and homeless </w:t>
      </w:r>
      <w:r w:rsidRPr="00C6731C">
        <w:rPr>
          <w:rFonts w:ascii="Times New Roman" w:hAnsi="Times New Roman" w:cs="Times New Roman"/>
          <w:bCs/>
          <w:color w:val="000000" w:themeColor="text1"/>
          <w:sz w:val="24"/>
          <w:szCs w:val="24"/>
        </w:rPr>
        <w:t>(like</w:t>
      </w:r>
      <w:r w:rsidR="00137015" w:rsidRPr="00C6731C">
        <w:rPr>
          <w:rFonts w:ascii="Times New Roman" w:hAnsi="Times New Roman" w:cs="Times New Roman"/>
          <w:bCs/>
          <w:color w:val="000000" w:themeColor="text1"/>
          <w:sz w:val="24"/>
          <w:szCs w:val="24"/>
        </w:rPr>
        <w:t xml:space="preserve"> ISIS, Boko Haram, Al </w:t>
      </w:r>
      <w:r w:rsidRPr="00C6731C">
        <w:rPr>
          <w:rFonts w:ascii="Times New Roman" w:hAnsi="Times New Roman" w:cs="Times New Roman"/>
          <w:bCs/>
          <w:color w:val="000000" w:themeColor="text1"/>
          <w:sz w:val="24"/>
          <w:szCs w:val="24"/>
        </w:rPr>
        <w:t>Shabab</w:t>
      </w:r>
      <w:r w:rsidR="00137015" w:rsidRPr="00C6731C">
        <w:rPr>
          <w:rFonts w:ascii="Times New Roman" w:hAnsi="Times New Roman" w:cs="Times New Roman"/>
          <w:bCs/>
          <w:color w:val="000000" w:themeColor="text1"/>
          <w:sz w:val="24"/>
          <w:szCs w:val="24"/>
        </w:rPr>
        <w:t>).</w:t>
      </w:r>
      <w:r w:rsidR="00285CD0" w:rsidRPr="00C6731C">
        <w:rPr>
          <w:rFonts w:ascii="Times New Roman" w:hAnsi="Times New Roman" w:cs="Times New Roman"/>
          <w:bCs/>
          <w:color w:val="000000" w:themeColor="text1"/>
          <w:sz w:val="24"/>
          <w:szCs w:val="24"/>
        </w:rPr>
        <w:t xml:space="preserve"> Doing good for </w:t>
      </w:r>
      <w:r w:rsidR="00137015" w:rsidRPr="00C6731C">
        <w:rPr>
          <w:rFonts w:ascii="Times New Roman" w:hAnsi="Times New Roman" w:cs="Times New Roman"/>
          <w:bCs/>
          <w:color w:val="000000" w:themeColor="text1"/>
          <w:sz w:val="24"/>
          <w:szCs w:val="24"/>
        </w:rPr>
        <w:t xml:space="preserve">all </w:t>
      </w:r>
      <w:r w:rsidR="00285CD0" w:rsidRPr="00C6731C">
        <w:rPr>
          <w:rFonts w:ascii="Times New Roman" w:hAnsi="Times New Roman" w:cs="Times New Roman"/>
          <w:bCs/>
          <w:color w:val="000000" w:themeColor="text1"/>
          <w:sz w:val="24"/>
          <w:szCs w:val="24"/>
        </w:rPr>
        <w:t xml:space="preserve">the </w:t>
      </w:r>
      <w:r w:rsidR="00137015" w:rsidRPr="00C6731C">
        <w:rPr>
          <w:rFonts w:ascii="Times New Roman" w:hAnsi="Times New Roman" w:cs="Times New Roman"/>
          <w:bCs/>
          <w:color w:val="000000" w:themeColor="text1"/>
          <w:sz w:val="24"/>
          <w:szCs w:val="24"/>
        </w:rPr>
        <w:t xml:space="preserve">suffering </w:t>
      </w:r>
      <w:r w:rsidR="00285CD0" w:rsidRPr="00C6731C">
        <w:rPr>
          <w:rFonts w:ascii="Times New Roman" w:hAnsi="Times New Roman" w:cs="Times New Roman"/>
          <w:bCs/>
          <w:color w:val="000000" w:themeColor="text1"/>
          <w:sz w:val="24"/>
          <w:szCs w:val="24"/>
        </w:rPr>
        <w:t>global</w:t>
      </w:r>
      <w:r w:rsidR="00137015" w:rsidRPr="00C6731C">
        <w:rPr>
          <w:rFonts w:ascii="Times New Roman" w:hAnsi="Times New Roman" w:cs="Times New Roman"/>
          <w:bCs/>
          <w:color w:val="000000" w:themeColor="text1"/>
          <w:sz w:val="24"/>
          <w:szCs w:val="24"/>
        </w:rPr>
        <w:t xml:space="preserve">ly calls for </w:t>
      </w:r>
      <w:r w:rsidR="00137015" w:rsidRPr="00C6731C">
        <w:rPr>
          <w:rFonts w:ascii="Times New Roman" w:hAnsi="Times New Roman" w:cs="Times New Roman"/>
          <w:bCs/>
          <w:color w:val="000000" w:themeColor="text1"/>
          <w:sz w:val="24"/>
          <w:szCs w:val="24"/>
        </w:rPr>
        <w:lastRenderedPageBreak/>
        <w:t>a</w:t>
      </w:r>
      <w:r w:rsidR="00285CD0" w:rsidRPr="00C6731C">
        <w:rPr>
          <w:rFonts w:ascii="Times New Roman" w:hAnsi="Times New Roman" w:cs="Times New Roman"/>
          <w:bCs/>
          <w:color w:val="000000" w:themeColor="text1"/>
          <w:sz w:val="24"/>
          <w:szCs w:val="24"/>
        </w:rPr>
        <w:t xml:space="preserve"> fraternity </w:t>
      </w:r>
      <w:r w:rsidR="00137015" w:rsidRPr="00C6731C">
        <w:rPr>
          <w:rFonts w:ascii="Times New Roman" w:hAnsi="Times New Roman" w:cs="Times New Roman"/>
          <w:bCs/>
          <w:color w:val="000000" w:themeColor="text1"/>
          <w:sz w:val="24"/>
          <w:szCs w:val="24"/>
        </w:rPr>
        <w:t xml:space="preserve">of reaching out and giving without asking for the </w:t>
      </w:r>
      <w:r w:rsidR="002C550D">
        <w:rPr>
          <w:rFonts w:ascii="Times New Roman" w:hAnsi="Times New Roman" w:cs="Times New Roman"/>
          <w:bCs/>
          <w:color w:val="000000" w:themeColor="text1"/>
          <w:sz w:val="24"/>
          <w:szCs w:val="24"/>
        </w:rPr>
        <w:t xml:space="preserve">practice of </w:t>
      </w:r>
      <w:r w:rsidR="00137015" w:rsidRPr="00C6731C">
        <w:rPr>
          <w:rFonts w:ascii="Times New Roman" w:hAnsi="Times New Roman" w:cs="Times New Roman"/>
          <w:bCs/>
          <w:color w:val="000000" w:themeColor="text1"/>
          <w:sz w:val="24"/>
          <w:szCs w:val="24"/>
        </w:rPr>
        <w:t xml:space="preserve">religion, race, colour, </w:t>
      </w:r>
      <w:r w:rsidR="002C550D">
        <w:rPr>
          <w:rFonts w:ascii="Times New Roman" w:hAnsi="Times New Roman" w:cs="Times New Roman"/>
          <w:bCs/>
          <w:color w:val="000000" w:themeColor="text1"/>
          <w:sz w:val="24"/>
          <w:szCs w:val="24"/>
        </w:rPr>
        <w:t xml:space="preserve">nor </w:t>
      </w:r>
      <w:r w:rsidR="00137015" w:rsidRPr="00C6731C">
        <w:rPr>
          <w:rFonts w:ascii="Times New Roman" w:hAnsi="Times New Roman" w:cs="Times New Roman"/>
          <w:bCs/>
          <w:color w:val="000000" w:themeColor="text1"/>
          <w:sz w:val="24"/>
          <w:szCs w:val="24"/>
        </w:rPr>
        <w:t xml:space="preserve">ethnic affiliations. But one should give freely </w:t>
      </w:r>
      <w:r w:rsidR="00285CD0" w:rsidRPr="00C6731C">
        <w:rPr>
          <w:rFonts w:ascii="Times New Roman" w:hAnsi="Times New Roman" w:cs="Times New Roman"/>
          <w:bCs/>
          <w:color w:val="000000" w:themeColor="text1"/>
          <w:sz w:val="24"/>
          <w:szCs w:val="24"/>
        </w:rPr>
        <w:t xml:space="preserve">like </w:t>
      </w:r>
      <w:r w:rsidR="00285CD0" w:rsidRPr="00C6731C">
        <w:rPr>
          <w:rFonts w:ascii="Times New Roman" w:hAnsi="Times New Roman" w:cs="Times New Roman"/>
          <w:bCs/>
          <w:color w:val="000000" w:themeColor="text1"/>
          <w:sz w:val="24"/>
          <w:szCs w:val="24"/>
        </w:rPr>
        <w:t xml:space="preserve">Father Charles de Foucauld, whose charity earned him the title "Universal Brother," and who edited an invaluable dictionary of the </w:t>
      </w:r>
      <w:r w:rsidRPr="00C6731C">
        <w:rPr>
          <w:rFonts w:ascii="Times New Roman" w:hAnsi="Times New Roman" w:cs="Times New Roman"/>
          <w:bCs/>
          <w:color w:val="000000" w:themeColor="text1"/>
          <w:sz w:val="24"/>
          <w:szCs w:val="24"/>
        </w:rPr>
        <w:t>Tuareg</w:t>
      </w:r>
      <w:r w:rsidR="00285CD0" w:rsidRPr="00C6731C">
        <w:rPr>
          <w:rFonts w:ascii="Times New Roman" w:hAnsi="Times New Roman" w:cs="Times New Roman"/>
          <w:bCs/>
          <w:color w:val="000000" w:themeColor="text1"/>
          <w:sz w:val="24"/>
          <w:szCs w:val="24"/>
        </w:rPr>
        <w:t xml:space="preserve"> language.</w:t>
      </w:r>
      <w:r w:rsidR="00137015" w:rsidRPr="00C6731C">
        <w:rPr>
          <w:rFonts w:ascii="Times New Roman" w:hAnsi="Times New Roman" w:cs="Times New Roman"/>
          <w:bCs/>
          <w:color w:val="000000" w:themeColor="text1"/>
          <w:sz w:val="24"/>
          <w:szCs w:val="24"/>
        </w:rPr>
        <w:t xml:space="preserve"> When one part of the world is affected by poverty due to climate change issues, all humanity is affected. </w:t>
      </w:r>
      <w:r w:rsidRPr="00C6731C">
        <w:rPr>
          <w:rFonts w:ascii="Times New Roman" w:hAnsi="Times New Roman" w:cs="Times New Roman"/>
          <w:bCs/>
          <w:color w:val="000000" w:themeColor="text1"/>
          <w:sz w:val="24"/>
          <w:szCs w:val="24"/>
        </w:rPr>
        <w:t xml:space="preserve">Those who argue that it is </w:t>
      </w:r>
      <w:r w:rsidR="000A5E29" w:rsidRPr="00C6731C">
        <w:rPr>
          <w:rFonts w:ascii="Times New Roman" w:hAnsi="Times New Roman" w:cs="Times New Roman"/>
          <w:bCs/>
          <w:color w:val="000000" w:themeColor="text1"/>
          <w:sz w:val="24"/>
          <w:szCs w:val="24"/>
          <w:shd w:val="clear" w:color="auto" w:fill="FFFFFF"/>
        </w:rPr>
        <w:t>humanity's outsized technological and economic domination over the planet's natural bounty that is at the root of many social and environmental ills</w:t>
      </w:r>
      <w:r w:rsidRPr="00C6731C">
        <w:rPr>
          <w:rFonts w:ascii="Times New Roman" w:hAnsi="Times New Roman" w:cs="Times New Roman"/>
          <w:bCs/>
          <w:color w:val="000000" w:themeColor="text1"/>
          <w:sz w:val="24"/>
          <w:szCs w:val="24"/>
          <w:shd w:val="clear" w:color="auto" w:fill="FFFFFF"/>
        </w:rPr>
        <w:t xml:space="preserve">, fail to see the bigger picture of greed and selfish interests at work. A closed world tends to offer blame as solution, and do little to carry </w:t>
      </w:r>
      <w:r w:rsidR="002C550D">
        <w:rPr>
          <w:rFonts w:ascii="Times New Roman" w:hAnsi="Times New Roman" w:cs="Times New Roman"/>
          <w:bCs/>
          <w:color w:val="000000" w:themeColor="text1"/>
          <w:sz w:val="24"/>
          <w:szCs w:val="24"/>
          <w:shd w:val="clear" w:color="auto" w:fill="FFFFFF"/>
        </w:rPr>
        <w:t xml:space="preserve">along </w:t>
      </w:r>
      <w:r w:rsidRPr="00C6731C">
        <w:rPr>
          <w:rFonts w:ascii="Times New Roman" w:hAnsi="Times New Roman" w:cs="Times New Roman"/>
          <w:bCs/>
          <w:color w:val="000000" w:themeColor="text1"/>
          <w:sz w:val="24"/>
          <w:szCs w:val="24"/>
          <w:shd w:val="clear" w:color="auto" w:fill="FFFFFF"/>
        </w:rPr>
        <w:t xml:space="preserve">everyone left by the roadside to die. Their negative approach to humanity plunges everyone into confusion, loneliness and desolation. </w:t>
      </w:r>
      <w:r w:rsidR="006A7456" w:rsidRPr="00C6731C">
        <w:rPr>
          <w:rFonts w:ascii="Times New Roman" w:hAnsi="Times New Roman" w:cs="Times New Roman"/>
          <w:bCs/>
          <w:color w:val="000000" w:themeColor="text1"/>
          <w:sz w:val="24"/>
          <w:szCs w:val="24"/>
          <w:shd w:val="clear" w:color="auto" w:fill="FFFFFF"/>
        </w:rPr>
        <w:t>The type of person we are and the type of political, social or religious group we belong to will be defined by whether we include or exclude the injured stranger.</w:t>
      </w:r>
    </w:p>
    <w:sectPr w:rsidR="006A7456" w:rsidRPr="00C67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21899"/>
    <w:multiLevelType w:val="hybridMultilevel"/>
    <w:tmpl w:val="BD3C4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55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56"/>
    <w:rsid w:val="000A5E29"/>
    <w:rsid w:val="00137015"/>
    <w:rsid w:val="00217968"/>
    <w:rsid w:val="00285CD0"/>
    <w:rsid w:val="002C550D"/>
    <w:rsid w:val="005A2D9D"/>
    <w:rsid w:val="006A7456"/>
    <w:rsid w:val="006E32D0"/>
    <w:rsid w:val="00A41F83"/>
    <w:rsid w:val="00A80B8B"/>
    <w:rsid w:val="00B44708"/>
    <w:rsid w:val="00C6731C"/>
    <w:rsid w:val="00F3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8F18"/>
  <w15:chartTrackingRefBased/>
  <w15:docId w15:val="{66227A9B-8C60-4EC2-95CF-A575DC8F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7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tican.va/content/john-paul-ii/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tican.va/content/paul-vi/en.html" TargetMode="External"/><Relationship Id="rId5" Type="http://schemas.openxmlformats.org/officeDocument/2006/relationships/hyperlink" Target="http://www.vatican.va/content/john-xxiii/e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 Maudlin</dc:creator>
  <cp:keywords/>
  <dc:description/>
  <cp:lastModifiedBy>Reginald Maudlin</cp:lastModifiedBy>
  <cp:revision>3</cp:revision>
  <dcterms:created xsi:type="dcterms:W3CDTF">2023-01-11T08:41:00Z</dcterms:created>
  <dcterms:modified xsi:type="dcterms:W3CDTF">2023-01-11T10:53:00Z</dcterms:modified>
</cp:coreProperties>
</file>