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BB82" w14:textId="07EC40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Sylfaen"/>
          <w:sz w:val="24"/>
          <w:szCs w:val="24"/>
        </w:rPr>
      </w:pPr>
    </w:p>
    <w:p w14:paraId="62782A8D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DIO È LA FONTE DELLA PACE. </w:t>
      </w:r>
    </w:p>
    <w:p w14:paraId="32BDE210" w14:textId="0D71D154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Quando ci guardiamo intorno e vediamo solo conflitti e guerre, quando disperiamo di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trova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re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la pace sulla terra, ci rivolgiamo a Dio, il Re della Pace. </w:t>
      </w:r>
    </w:p>
    <w:p w14:paraId="58D78361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Quando Dio viene a noi, lenisce la rabbia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dentro di noi ,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e ci permette di vedere il nostro nemico da una prospettiva diversa, come un fratello o una sorella.</w:t>
      </w:r>
    </w:p>
    <w:p w14:paraId="33E88B87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Dio è amore;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pertanto,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con Dio otteniamo il potere di amare anche il nostro nemico. </w:t>
      </w:r>
    </w:p>
    <w:p w14:paraId="773C34B7" w14:textId="3BE04CAB" w:rsidR="008E4BCB" w:rsidRPr="00E7443A" w:rsidRDefault="00E7443A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SansITCbyBT-Light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Quindi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>, la chiave per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>la pace è vivere con Dio e manifestare l'amore di Dio.</w:t>
      </w:r>
    </w:p>
    <w:p w14:paraId="1314A409" w14:textId="4A45D77D" w:rsidR="00FC0951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SansITCbyBT-Light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Padre Moon aggiunge un'ulteriore intuizione: poiché l'amore di Dio abita soprattutto nelle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profonde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relazioni di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matrimonio e famiglia, la famiglia pacifica e incentrata su Dio è il vero elemento costitutivo di una società, di una nazione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e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mondo di Pace.</w:t>
      </w:r>
    </w:p>
    <w:p w14:paraId="12E8D3E3" w14:textId="091559D9" w:rsidR="008E4BCB" w:rsidRPr="00E7443A" w:rsidRDefault="008E4BCB" w:rsidP="00E3497B">
      <w:pPr>
        <w:spacing w:line="360" w:lineRule="auto"/>
        <w:rPr>
          <w:rFonts w:ascii="Georgia Pro Cond Semibold" w:hAnsi="Georgia Pro Cond Semibold" w:cs="GoudySansITCbyBT-Light"/>
          <w:sz w:val="24"/>
          <w:szCs w:val="24"/>
        </w:rPr>
      </w:pPr>
    </w:p>
    <w:p w14:paraId="7EF4C1F3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Gloria a Dio nel più alto dei cieli e pace in terra,</w:t>
      </w:r>
    </w:p>
    <w:p w14:paraId="0EC17A5F" w14:textId="6C088410" w:rsidR="008E4BCB" w:rsidRPr="00E7443A" w:rsidRDefault="00E3497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agli uomini di b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>uona volontà 1</w:t>
      </w:r>
    </w:p>
    <w:p w14:paraId="2F8041FD" w14:textId="5A6D3220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Luca 2,14</w:t>
      </w:r>
    </w:p>
    <w:p w14:paraId="2A28DA68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66705894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Che il Signore innalzi il suo volto su di voi,</w:t>
      </w:r>
    </w:p>
    <w:p w14:paraId="7F032584" w14:textId="7CBF6CE9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e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vi dia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pace.</w:t>
      </w:r>
    </w:p>
    <w:p w14:paraId="36C32D8B" w14:textId="7C4F8704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Numeri 6.26</w:t>
      </w:r>
    </w:p>
    <w:p w14:paraId="11FBB059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78B6F93F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Dio è pace, il suo nome è pace e tutto è legato</w:t>
      </w:r>
    </w:p>
    <w:p w14:paraId="1E84D83B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insieme in pace.2</w:t>
      </w:r>
    </w:p>
    <w:p w14:paraId="69680A1A" w14:textId="7FA8FE9A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Zohar 3.10b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(Ebraismo)</w:t>
      </w:r>
    </w:p>
    <w:p w14:paraId="113C4399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575869E6" w14:textId="3D9ACD14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Vi lascio la pace; vi do la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 xml:space="preserve"> M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ia pace;</w:t>
      </w:r>
    </w:p>
    <w:p w14:paraId="75E39051" w14:textId="70DC464C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non come il mondo dà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,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I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o do a voi.</w:t>
      </w:r>
    </w:p>
    <w:p w14:paraId="3624659E" w14:textId="4FF9FC8E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Giovanni 14.27</w:t>
      </w:r>
    </w:p>
    <w:p w14:paraId="445AA15D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2D5B3158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Allah chiama alla dimora della Pace, e conduce</w:t>
      </w:r>
    </w:p>
    <w:p w14:paraId="1E80D9BB" w14:textId="72046EE8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ch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i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Egli vuole su un sentiero rettilineo.</w:t>
      </w:r>
    </w:p>
    <w:p w14:paraId="502DAFD4" w14:textId="63ED351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Corano 10.25</w:t>
      </w:r>
    </w:p>
    <w:p w14:paraId="1E1A9810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03BF2A24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Tutta la Torah ha lo scopo di promuovere</w:t>
      </w:r>
    </w:p>
    <w:p w14:paraId="57C05D8D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pace.</w:t>
      </w:r>
    </w:p>
    <w:p w14:paraId="09D1C617" w14:textId="7D485615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Talmud, </w:t>
      </w:r>
      <w:proofErr w:type="spellStart"/>
      <w:r w:rsidRPr="00E7443A">
        <w:rPr>
          <w:rFonts w:ascii="Georgia Pro Cond Semibold" w:hAnsi="Georgia Pro Cond Semibold"/>
          <w:sz w:val="24"/>
          <w:szCs w:val="24"/>
          <w:lang w:val="it"/>
        </w:rPr>
        <w:t>Gittin</w:t>
      </w:r>
      <w:proofErr w:type="spellEnd"/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59b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(Ebraismo)</w:t>
      </w:r>
    </w:p>
    <w:p w14:paraId="5B1B4D47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4FA907FE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Tu lo mantieni in perfetta pace,</w:t>
      </w:r>
    </w:p>
    <w:p w14:paraId="22A4787D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la cui mente è ferma su di te,</w:t>
      </w:r>
    </w:p>
    <w:p w14:paraId="1AAF0564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perché confida in te.</w:t>
      </w:r>
    </w:p>
    <w:p w14:paraId="476E86B9" w14:textId="41707B21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Isaia 26.3</w:t>
      </w:r>
    </w:p>
    <w:p w14:paraId="13306EC4" w14:textId="44161D82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1F76E8EF" w14:textId="2FD2D119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45AC6F5E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7633464A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Padre nostro, è il tuo universo, è la tua volontà:</w:t>
      </w:r>
    </w:p>
    <w:p w14:paraId="281C71FB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Siamo in pace, lasciamo che le anime della gente</w:t>
      </w:r>
    </w:p>
    <w:p w14:paraId="664D6FA4" w14:textId="692F8509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Si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a calmo</w:t>
      </w:r>
    </w:p>
    <w:p w14:paraId="43C0CF07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Tu sei nostro Padre, rimuovi ogni male dal nostro</w:t>
      </w:r>
    </w:p>
    <w:p w14:paraId="56D32153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sentiero.</w:t>
      </w:r>
    </w:p>
    <w:p w14:paraId="7CB24890" w14:textId="03394756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Preghiera Nuer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 xml:space="preserve"> (Religioni tradizionali africane)</w:t>
      </w:r>
    </w:p>
    <w:p w14:paraId="47726E15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5E96AD3A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Un uomo è un vero musulmano quando nessun altro musulmano</w:t>
      </w:r>
    </w:p>
    <w:p w14:paraId="55808015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deve temere qualsiasi cosa dalla sua lingua o</w:t>
      </w:r>
    </w:p>
    <w:p w14:paraId="3DBE82B1" w14:textId="2267F280" w:rsidR="008E4BCB" w:rsidRPr="00E7443A" w:rsidRDefault="00E3497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dal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>la sua mano.</w:t>
      </w:r>
    </w:p>
    <w:p w14:paraId="50A88AB4" w14:textId="0BF5EC2F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Hadith di </w:t>
      </w:r>
      <w:proofErr w:type="spellStart"/>
      <w:r w:rsidRPr="00E7443A">
        <w:rPr>
          <w:rFonts w:ascii="Georgia Pro Cond Semibold" w:hAnsi="Georgia Pro Cond Semibold"/>
          <w:sz w:val="24"/>
          <w:szCs w:val="24"/>
          <w:lang w:val="it"/>
        </w:rPr>
        <w:t>Bukhari</w:t>
      </w:r>
      <w:proofErr w:type="spellEnd"/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 xml:space="preserve"> (Islam)</w:t>
      </w:r>
    </w:p>
    <w:p w14:paraId="7472754D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4AEA2173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Sylfae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Calma interiore</w:t>
      </w:r>
    </w:p>
    <w:p w14:paraId="652904C3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LA PACE INIZIA CON INDIVIDUI PACIFICI. </w:t>
      </w:r>
    </w:p>
    <w:p w14:paraId="6D7C6241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Le persone che raggiungono la pace interiore irradiano pace agli altri.</w:t>
      </w:r>
    </w:p>
    <w:p w14:paraId="37E5431F" w14:textId="4EA64B25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SansITCbyBT-Light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Essi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poss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iedono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forza interiore, chiarezza e compassione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,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con cui trattare gli altri pacificamente, anche di fronte all'ostilità.</w:t>
      </w:r>
    </w:p>
    <w:p w14:paraId="2C037204" w14:textId="5A5F481E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SansITCbyBT-Light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Coltivando ciò che Padre Moon chiama unità di mente e corpo, le persone possono diventare vasi adatti a ricevere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l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'amore abbondante di Dio,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da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condividere con gli altri.</w:t>
      </w:r>
    </w:p>
    <w:p w14:paraId="50A62C0F" w14:textId="07AAC186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Coltivare la pace interiore deve essere il punto di partenza per tutti gli sforzi di pacificazione nel mondo esterno. Nessuna politica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o programma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economico può produrre una pace giusta ed equa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,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se le persone che cerca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no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di aiutare sono piene di odio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e violenza nei loro cuori.</w:t>
      </w:r>
    </w:p>
    <w:p w14:paraId="7A9DB051" w14:textId="77777777" w:rsidR="00E3497B" w:rsidRPr="00E7443A" w:rsidRDefault="00E3497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SansITCbyBT-Light"/>
          <w:sz w:val="24"/>
          <w:szCs w:val="24"/>
        </w:rPr>
      </w:pPr>
    </w:p>
    <w:p w14:paraId="68E84B6F" w14:textId="0A840A9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Proprio come un lago profondo è limpido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è calmo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,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ancor più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, </w:t>
      </w:r>
    </w:p>
    <w:p w14:paraId="32A2CB59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ascoltando gli insegnamenti e realizzandoli, il</w:t>
      </w:r>
    </w:p>
    <w:p w14:paraId="2A5FEFFF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saggio diventa estremamente pacifico.</w:t>
      </w:r>
    </w:p>
    <w:p w14:paraId="3D86DB3C" w14:textId="660B0DF2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proofErr w:type="spellStart"/>
      <w:r w:rsidRPr="00E7443A">
        <w:rPr>
          <w:rFonts w:ascii="Georgia Pro Cond Semibold" w:hAnsi="Georgia Pro Cond Semibold"/>
          <w:sz w:val="24"/>
          <w:szCs w:val="24"/>
          <w:lang w:val="it"/>
        </w:rPr>
        <w:t>Dhammapada</w:t>
      </w:r>
      <w:proofErr w:type="spellEnd"/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82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(Buddhismo)</w:t>
      </w:r>
    </w:p>
    <w:p w14:paraId="5122EA3C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49974CA6" w14:textId="77777777" w:rsidR="00E3497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Gli uomini non si specchiano nell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’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acqua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corrente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:</w:t>
      </w:r>
    </w:p>
    <w:p w14:paraId="7272B9B0" w14:textId="5AC819EC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si specchiano nell'acqua ferma.</w:t>
      </w:r>
    </w:p>
    <w:p w14:paraId="364A86C1" w14:textId="7ADC9881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Solo ciò che è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calmo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può 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calmare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la quiete di altri</w:t>
      </w:r>
    </w:p>
    <w:p w14:paraId="642070A7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cose.4</w:t>
      </w:r>
    </w:p>
    <w:p w14:paraId="34FEC33B" w14:textId="4380DA29" w:rsidR="008E4BCB" w:rsidRPr="00E7443A" w:rsidRDefault="008E4BCB" w:rsidP="00E3497B">
      <w:pPr>
        <w:spacing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Chuang Tzu 5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(Taoismo)</w:t>
      </w:r>
    </w:p>
    <w:p w14:paraId="413E32FB" w14:textId="77777777" w:rsidR="00F9169E" w:rsidRPr="00E7443A" w:rsidRDefault="00F9169E" w:rsidP="00E3497B">
      <w:pPr>
        <w:spacing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4CBFDFD7" w14:textId="2F33B857" w:rsidR="008E4BCB" w:rsidRPr="00E7443A" w:rsidRDefault="00E3497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Come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 xml:space="preserve"> i fiumi sfociano nell'oceano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,</w:t>
      </w:r>
      <w:r w:rsidR="008E4BCB" w:rsidRPr="00E7443A">
        <w:rPr>
          <w:rFonts w:ascii="Georgia Pro Cond Semibold" w:hAnsi="Georgia Pro Cond Semibold"/>
          <w:sz w:val="24"/>
          <w:szCs w:val="24"/>
          <w:lang w:val="it"/>
        </w:rPr>
        <w:t xml:space="preserve"> ma non possono fare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traboccare</w:t>
      </w:r>
    </w:p>
    <w:p w14:paraId="77FB2367" w14:textId="6654370F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il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vasto oceano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, così scorrono i flussi di</w:t>
      </w:r>
    </w:p>
    <w:p w14:paraId="788A209F" w14:textId="06432699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il mondo dei sensi nel mare di pace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,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che è il</w:t>
      </w:r>
    </w:p>
    <w:p w14:paraId="66127DDA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lastRenderedPageBreak/>
        <w:t>Saggio.</w:t>
      </w:r>
    </w:p>
    <w:p w14:paraId="6E730B67" w14:textId="0A36AA18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proofErr w:type="spellStart"/>
      <w:r w:rsidRPr="00E7443A">
        <w:rPr>
          <w:rFonts w:ascii="Georgia Pro Cond Semibold" w:hAnsi="Georgia Pro Cond Semibold"/>
          <w:sz w:val="24"/>
          <w:szCs w:val="24"/>
          <w:lang w:val="it"/>
        </w:rPr>
        <w:t>Bhagavad</w:t>
      </w:r>
      <w:proofErr w:type="spellEnd"/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-Gita 2.70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(Induismo)</w:t>
      </w:r>
    </w:p>
    <w:p w14:paraId="6E280533" w14:textId="77777777" w:rsidR="00F9169E" w:rsidRPr="00E7443A" w:rsidRDefault="00F9169E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4E896E3F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Se il cuore di una persona è pacifico, il suo corpo sarà</w:t>
      </w:r>
    </w:p>
    <w:p w14:paraId="09573C3C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a proprio agio, e se il cuore di una persona è dannoso, il</w:t>
      </w:r>
    </w:p>
    <w:p w14:paraId="72AE7900" w14:textId="77777777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Il corpo sarà malevolo.</w:t>
      </w:r>
    </w:p>
    <w:p w14:paraId="16645672" w14:textId="105C755C" w:rsidR="008E4BCB" w:rsidRPr="00E7443A" w:rsidRDefault="008E4BCB" w:rsidP="00E3497B">
      <w:pPr>
        <w:spacing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Hadith </w:t>
      </w:r>
      <w:r w:rsidRPr="00E7443A">
        <w:rPr>
          <w:rFonts w:ascii="Georgia Pro Cond Semibold" w:hAnsi="Georgia Pro Cond Semibold"/>
          <w:i/>
          <w:iCs/>
          <w:sz w:val="24"/>
          <w:szCs w:val="24"/>
          <w:lang w:val="it"/>
        </w:rPr>
        <w:t>(Islam)</w:t>
      </w:r>
    </w:p>
    <w:p w14:paraId="460EF967" w14:textId="77777777" w:rsidR="00F9169E" w:rsidRPr="00E7443A" w:rsidRDefault="00F9169E" w:rsidP="00E3497B">
      <w:pPr>
        <w:spacing w:line="360" w:lineRule="auto"/>
        <w:rPr>
          <w:rFonts w:ascii="Georgia Pro Cond Semibold" w:hAnsi="Georgia Pro Cond Semibold" w:cs="GoudyOldStyleBT-Italic"/>
          <w:i/>
          <w:iCs/>
          <w:sz w:val="24"/>
          <w:szCs w:val="24"/>
        </w:rPr>
      </w:pPr>
    </w:p>
    <w:p w14:paraId="1995F767" w14:textId="563E6C9B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Comunemente diciamo che il corpo umano è il tempio di Dio, ma cos'è un tempio santo? Si tratta di un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Posto dove lavorare per vivere? È una fabbrica o un ufficio? Quando pensiamo a un tempio sacro, visualizziamo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Un luogo tranquillo di riposo.</w:t>
      </w:r>
    </w:p>
    <w:p w14:paraId="0EEAB828" w14:textId="36DD4FD9" w:rsidR="00E3497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Dove possiamo riposarci? Dovrebbe essere in mezzo all'amore. Un tempio sacro è un luogo tranquillo pieno </w:t>
      </w:r>
      <w:r w:rsidR="00E7443A" w:rsidRPr="00E7443A">
        <w:rPr>
          <w:rFonts w:ascii="Georgia Pro Cond Semibold" w:hAnsi="Georgia Pro Cond Semibold"/>
          <w:sz w:val="24"/>
          <w:szCs w:val="24"/>
          <w:lang w:val="it"/>
        </w:rPr>
        <w:t>dell’amore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di Dio. Se vogliamo essere templi di Dio, dobbiamo avere questa stessa qualità: interiormente tranquilli e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pien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>i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 dell'amore di Dio. Vogliamo elevare il nostro io interiore a questo alto livello. Come popolo dell'amore di Dio,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Diventiamo partecipi del mondo del cuore. </w:t>
      </w:r>
    </w:p>
    <w:p w14:paraId="3E7BE4E4" w14:textId="4BDD96B0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Ciò significa che il nostro amore è come un pozzo che non si prosciuga mai;</w:t>
      </w:r>
    </w:p>
    <w:p w14:paraId="1E4729AF" w14:textId="77777777" w:rsidR="00E7443A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/>
          <w:sz w:val="24"/>
          <w:szCs w:val="24"/>
          <w:lang w:val="it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 xml:space="preserve">Puoi attingere acqua da tutto ciò che vuoi, ma non si esaurisce mai. </w:t>
      </w:r>
    </w:p>
    <w:p w14:paraId="322B6248" w14:textId="634D0F0C" w:rsidR="008E4BCB" w:rsidRPr="00E7443A" w:rsidRDefault="008E4BCB" w:rsidP="00E3497B">
      <w:pPr>
        <w:autoSpaceDE w:val="0"/>
        <w:autoSpaceDN w:val="0"/>
        <w:adjustRightInd w:val="0"/>
        <w:spacing w:after="0" w:line="360" w:lineRule="auto"/>
        <w:rPr>
          <w:rFonts w:ascii="Georgia Pro Cond Semibold" w:hAnsi="Georgia Pro Cond Semibold" w:cs="GoudyOldStyleBT-Roman"/>
          <w:sz w:val="24"/>
          <w:szCs w:val="24"/>
        </w:rPr>
      </w:pPr>
      <w:r w:rsidRPr="00E7443A">
        <w:rPr>
          <w:rFonts w:ascii="Georgia Pro Cond Semibold" w:hAnsi="Georgia Pro Cond Semibold"/>
          <w:sz w:val="24"/>
          <w:szCs w:val="24"/>
          <w:lang w:val="it"/>
        </w:rPr>
        <w:t>Il motivo per cui non si esaurisce mai è perché</w:t>
      </w:r>
      <w:r w:rsidR="00E3497B" w:rsidRPr="00E7443A">
        <w:rPr>
          <w:rFonts w:ascii="Georgia Pro Cond Semibold" w:hAnsi="Georgia Pro Cond Semibold"/>
          <w:sz w:val="24"/>
          <w:szCs w:val="24"/>
          <w:lang w:val="it"/>
        </w:rPr>
        <w:t xml:space="preserve"> </w:t>
      </w:r>
      <w:r w:rsidRPr="00E7443A">
        <w:rPr>
          <w:rFonts w:ascii="Georgia Pro Cond Semibold" w:hAnsi="Georgia Pro Cond Semibold"/>
          <w:sz w:val="24"/>
          <w:szCs w:val="24"/>
          <w:lang w:val="it"/>
        </w:rPr>
        <w:t>Dio è lì. (91:78, 30 gennaio 1977)</w:t>
      </w:r>
    </w:p>
    <w:p w14:paraId="5F4C5081" w14:textId="0DB957CF" w:rsidR="008E4BCB" w:rsidRPr="00E7443A" w:rsidRDefault="008E4BCB" w:rsidP="00E3497B">
      <w:pPr>
        <w:spacing w:line="360" w:lineRule="auto"/>
        <w:rPr>
          <w:rFonts w:ascii="Georgia Pro Cond Semibold" w:hAnsi="Georgia Pro Cond Semibold" w:cs="GoudyOldStyleBT-Roman"/>
          <w:sz w:val="24"/>
          <w:szCs w:val="24"/>
        </w:rPr>
      </w:pPr>
    </w:p>
    <w:p w14:paraId="1A6A5421" w14:textId="0E393628" w:rsidR="008E4BCB" w:rsidRPr="00E7443A" w:rsidRDefault="008E4BCB" w:rsidP="00E3497B">
      <w:pPr>
        <w:spacing w:line="360" w:lineRule="auto"/>
        <w:rPr>
          <w:rFonts w:ascii="Georgia Pro Cond Semibold" w:hAnsi="Georgia Pro Cond Semibold"/>
          <w:sz w:val="24"/>
          <w:szCs w:val="24"/>
        </w:rPr>
      </w:pPr>
    </w:p>
    <w:sectPr w:rsidR="008E4BCB" w:rsidRPr="00E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oudySansITCby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dStyle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BT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9C"/>
    <w:rsid w:val="008E4BCB"/>
    <w:rsid w:val="00A5062B"/>
    <w:rsid w:val="00B34692"/>
    <w:rsid w:val="00E3497B"/>
    <w:rsid w:val="00E5199C"/>
    <w:rsid w:val="00E7443A"/>
    <w:rsid w:val="00F44CDC"/>
    <w:rsid w:val="00F9169E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DAB"/>
  <w15:chartTrackingRefBased/>
  <w15:docId w15:val="{BB9017D5-3B0F-4E6B-A6E3-F54F73B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4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Aldo D'ONOFRIO</dc:creator>
  <cp:keywords/>
  <dc:description/>
  <cp:lastModifiedBy>Prospero Aldo D'ONOFRIO</cp:lastModifiedBy>
  <cp:revision>3</cp:revision>
  <dcterms:created xsi:type="dcterms:W3CDTF">2023-01-28T15:31:00Z</dcterms:created>
  <dcterms:modified xsi:type="dcterms:W3CDTF">2023-01-31T16:02:00Z</dcterms:modified>
  <cp:category/>
</cp:coreProperties>
</file>