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8E5C" w14:textId="6D4425CA" w:rsidR="0080754B" w:rsidRPr="00A35A56" w:rsidRDefault="0080754B" w:rsidP="00A35A56">
      <w:pPr>
        <w:rPr>
          <w:rFonts w:ascii="Arial" w:hAnsi="Arial" w:cs="Arial"/>
          <w:sz w:val="36"/>
          <w:szCs w:val="36"/>
          <w:lang w:val="en-US"/>
        </w:rPr>
      </w:pPr>
    </w:p>
    <w:p w14:paraId="60A9D621" w14:textId="2F70F0F5" w:rsidR="0080754B" w:rsidRPr="00A35A56" w:rsidRDefault="00A35A56" w:rsidP="00041928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Title: </w:t>
      </w:r>
      <w:r w:rsidR="00F16C4B" w:rsidRPr="00A35A56">
        <w:rPr>
          <w:rFonts w:ascii="Arial" w:hAnsi="Arial" w:cs="Arial"/>
          <w:sz w:val="36"/>
          <w:szCs w:val="36"/>
          <w:lang w:val="en-US"/>
        </w:rPr>
        <w:t xml:space="preserve">World Interfaith Harmony Week </w:t>
      </w:r>
      <w:r>
        <w:rPr>
          <w:rFonts w:ascii="Arial" w:hAnsi="Arial" w:cs="Arial"/>
          <w:sz w:val="36"/>
          <w:szCs w:val="36"/>
          <w:lang w:val="en-US"/>
        </w:rPr>
        <w:t>Observed in Denmark</w:t>
      </w:r>
      <w:r w:rsidR="007E7184" w:rsidRPr="00A35A56">
        <w:rPr>
          <w:rFonts w:ascii="Arial" w:hAnsi="Arial" w:cs="Arial"/>
          <w:sz w:val="36"/>
          <w:szCs w:val="36"/>
          <w:lang w:val="en-US"/>
        </w:rPr>
        <w:br/>
      </w:r>
      <w:r>
        <w:rPr>
          <w:rFonts w:ascii="Arial" w:hAnsi="Arial" w:cs="Arial"/>
          <w:sz w:val="36"/>
          <w:szCs w:val="36"/>
          <w:lang w:val="en-US"/>
        </w:rPr>
        <w:t>Date: Thursday, February 4, 2021</w:t>
      </w:r>
      <w:r>
        <w:rPr>
          <w:rFonts w:ascii="Arial" w:hAnsi="Arial" w:cs="Arial"/>
          <w:sz w:val="36"/>
          <w:szCs w:val="36"/>
          <w:lang w:val="en-US"/>
        </w:rPr>
        <w:br/>
        <w:t xml:space="preserve">Author: </w:t>
      </w:r>
      <w:r w:rsidR="007E7184" w:rsidRPr="00A35A56">
        <w:rPr>
          <w:rFonts w:ascii="Arial" w:hAnsi="Arial" w:cs="Arial"/>
          <w:sz w:val="36"/>
          <w:szCs w:val="36"/>
          <w:lang w:val="en-US"/>
        </w:rPr>
        <w:t>Written by Karsten Nielsen</w:t>
      </w:r>
      <w:r>
        <w:rPr>
          <w:rFonts w:ascii="Arial" w:hAnsi="Arial" w:cs="Arial"/>
          <w:sz w:val="36"/>
          <w:szCs w:val="36"/>
          <w:lang w:val="en-US"/>
        </w:rPr>
        <w:t xml:space="preserve">, </w:t>
      </w:r>
      <w:r w:rsidR="00671A5B">
        <w:rPr>
          <w:rFonts w:ascii="Arial" w:hAnsi="Arial" w:cs="Arial"/>
          <w:sz w:val="36"/>
          <w:szCs w:val="36"/>
          <w:lang w:val="en-US"/>
        </w:rPr>
        <w:t xml:space="preserve">secretary general, </w:t>
      </w:r>
      <w:r>
        <w:rPr>
          <w:rFonts w:ascii="Arial" w:hAnsi="Arial" w:cs="Arial"/>
          <w:sz w:val="36"/>
          <w:szCs w:val="36"/>
          <w:lang w:val="en-US"/>
        </w:rPr>
        <w:t>UPF-Denmark</w:t>
      </w:r>
    </w:p>
    <w:p w14:paraId="70658225" w14:textId="77777777" w:rsidR="0080754B" w:rsidRPr="00A35A56" w:rsidRDefault="0080754B" w:rsidP="00A35A56">
      <w:pPr>
        <w:rPr>
          <w:rFonts w:ascii="Arial" w:hAnsi="Arial" w:cs="Arial"/>
          <w:sz w:val="36"/>
          <w:szCs w:val="36"/>
          <w:lang w:val="en-US"/>
        </w:rPr>
      </w:pPr>
    </w:p>
    <w:p w14:paraId="532774D4" w14:textId="6051743F" w:rsidR="00A5519A" w:rsidRDefault="00A35A56" w:rsidP="00A35A56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Copenhagen, Denmark—</w:t>
      </w:r>
      <w:r w:rsidR="005A5F2D">
        <w:rPr>
          <w:rFonts w:ascii="Arial" w:hAnsi="Arial" w:cs="Arial"/>
          <w:sz w:val="36"/>
          <w:szCs w:val="36"/>
          <w:lang w:val="en-US"/>
        </w:rPr>
        <w:t>People can reach across borders, said five faith leaders at a UPF interfaith webinar.</w:t>
      </w:r>
    </w:p>
    <w:p w14:paraId="177B784C" w14:textId="33F31BB2" w:rsidR="00A5519A" w:rsidRPr="00A35A56" w:rsidRDefault="005A5F2D" w:rsidP="00A35A56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To celebrate </w:t>
      </w:r>
      <w:r w:rsidR="00A5519A" w:rsidRPr="00A35A56">
        <w:rPr>
          <w:rFonts w:ascii="Arial" w:hAnsi="Arial" w:cs="Arial"/>
          <w:sz w:val="36"/>
          <w:szCs w:val="36"/>
          <w:lang w:val="en-US"/>
        </w:rPr>
        <w:t>World Interfaith Harmony Week</w:t>
      </w:r>
      <w:r w:rsidR="00683618" w:rsidRPr="00A35A56">
        <w:rPr>
          <w:rFonts w:ascii="Arial" w:hAnsi="Arial" w:cs="Arial"/>
          <w:sz w:val="36"/>
          <w:szCs w:val="36"/>
          <w:lang w:val="en-US"/>
        </w:rPr>
        <w:t xml:space="preserve"> 2021</w:t>
      </w:r>
      <w:r>
        <w:rPr>
          <w:rFonts w:ascii="Arial" w:hAnsi="Arial" w:cs="Arial"/>
          <w:sz w:val="36"/>
          <w:szCs w:val="36"/>
          <w:lang w:val="en-US"/>
        </w:rPr>
        <w:t xml:space="preserve">, UPF-Denmark held </w:t>
      </w:r>
      <w:r w:rsidR="00683618" w:rsidRPr="00A35A56">
        <w:rPr>
          <w:rFonts w:ascii="Arial" w:hAnsi="Arial" w:cs="Arial"/>
          <w:sz w:val="36"/>
          <w:szCs w:val="36"/>
          <w:lang w:val="en-US"/>
        </w:rPr>
        <w:t>a webinar</w:t>
      </w:r>
      <w:r w:rsidR="00D261E1" w:rsidRPr="00A35A56">
        <w:rPr>
          <w:rFonts w:ascii="Arial" w:hAnsi="Arial" w:cs="Arial"/>
          <w:sz w:val="36"/>
          <w:szCs w:val="36"/>
          <w:lang w:val="en-US"/>
        </w:rPr>
        <w:t xml:space="preserve"> </w:t>
      </w:r>
      <w:r w:rsidR="00D87229" w:rsidRPr="00A35A56">
        <w:rPr>
          <w:rFonts w:ascii="Arial" w:hAnsi="Arial" w:cs="Arial"/>
          <w:sz w:val="36"/>
          <w:szCs w:val="36"/>
          <w:lang w:val="en-US"/>
        </w:rPr>
        <w:t xml:space="preserve">on </w:t>
      </w:r>
      <w:r w:rsidR="00D261E1" w:rsidRPr="00A35A56">
        <w:rPr>
          <w:rFonts w:ascii="Arial" w:hAnsi="Arial" w:cs="Arial"/>
          <w:sz w:val="36"/>
          <w:szCs w:val="36"/>
          <w:lang w:val="en-US"/>
        </w:rPr>
        <w:t>the</w:t>
      </w:r>
      <w:r w:rsidR="00D87229" w:rsidRPr="00A35A56">
        <w:rPr>
          <w:rFonts w:ascii="Arial" w:hAnsi="Arial" w:cs="Arial"/>
          <w:sz w:val="36"/>
          <w:szCs w:val="36"/>
          <w:lang w:val="en-US"/>
        </w:rPr>
        <w:t xml:space="preserve"> </w:t>
      </w:r>
      <w:r w:rsidR="00D21977" w:rsidRPr="00A35A56">
        <w:rPr>
          <w:rFonts w:ascii="Arial" w:hAnsi="Arial" w:cs="Arial"/>
          <w:sz w:val="36"/>
          <w:szCs w:val="36"/>
          <w:lang w:val="en-US"/>
        </w:rPr>
        <w:t>theme ”</w:t>
      </w:r>
      <w:r w:rsidR="000D512C" w:rsidRPr="00A35A56">
        <w:rPr>
          <w:rFonts w:ascii="Arial" w:hAnsi="Arial" w:cs="Arial"/>
          <w:sz w:val="36"/>
          <w:szCs w:val="36"/>
          <w:lang w:val="en-US"/>
        </w:rPr>
        <w:t>B</w:t>
      </w:r>
      <w:r w:rsidR="00D261E1" w:rsidRPr="00A35A56">
        <w:rPr>
          <w:rFonts w:ascii="Arial" w:hAnsi="Arial" w:cs="Arial"/>
          <w:sz w:val="36"/>
          <w:szCs w:val="36"/>
          <w:lang w:val="en-US"/>
        </w:rPr>
        <w:t xml:space="preserve">uilding Bridges </w:t>
      </w:r>
      <w:r w:rsidR="00A35A56">
        <w:rPr>
          <w:rFonts w:ascii="Arial" w:hAnsi="Arial" w:cs="Arial"/>
          <w:sz w:val="36"/>
          <w:szCs w:val="36"/>
          <w:lang w:val="en-US"/>
        </w:rPr>
        <w:t>a</w:t>
      </w:r>
      <w:r w:rsidR="00D261E1" w:rsidRPr="00A35A56">
        <w:rPr>
          <w:rFonts w:ascii="Arial" w:hAnsi="Arial" w:cs="Arial"/>
          <w:sz w:val="36"/>
          <w:szCs w:val="36"/>
          <w:lang w:val="en-US"/>
        </w:rPr>
        <w:t>cross Boundaries</w:t>
      </w:r>
      <w:r w:rsidR="00671A5B">
        <w:rPr>
          <w:rFonts w:ascii="Arial" w:hAnsi="Arial" w:cs="Arial"/>
          <w:sz w:val="36"/>
          <w:szCs w:val="36"/>
          <w:lang w:val="en-US"/>
        </w:rPr>
        <w:t>.</w:t>
      </w:r>
      <w:r w:rsidR="00A5519A" w:rsidRPr="00A35A56">
        <w:rPr>
          <w:rFonts w:ascii="Arial" w:hAnsi="Arial" w:cs="Arial"/>
          <w:sz w:val="36"/>
          <w:szCs w:val="36"/>
          <w:lang w:val="en-US"/>
        </w:rPr>
        <w:t>”</w:t>
      </w:r>
      <w:r w:rsidR="00671A5B">
        <w:rPr>
          <w:rFonts w:ascii="Arial" w:hAnsi="Arial" w:cs="Arial"/>
          <w:sz w:val="36"/>
          <w:szCs w:val="36"/>
          <w:lang w:val="en-US"/>
        </w:rPr>
        <w:t xml:space="preserve"> </w:t>
      </w:r>
      <w:r w:rsidR="000C29AE" w:rsidRPr="00A35A56">
        <w:rPr>
          <w:rFonts w:ascii="Arial" w:hAnsi="Arial" w:cs="Arial"/>
          <w:sz w:val="36"/>
          <w:szCs w:val="36"/>
          <w:lang w:val="en-US"/>
        </w:rPr>
        <w:t xml:space="preserve">There were 25 connections participating </w:t>
      </w:r>
      <w:r w:rsidR="002C3885" w:rsidRPr="00A35A56">
        <w:rPr>
          <w:rFonts w:ascii="Arial" w:hAnsi="Arial" w:cs="Arial"/>
          <w:sz w:val="36"/>
          <w:szCs w:val="36"/>
          <w:lang w:val="en-US"/>
        </w:rPr>
        <w:t xml:space="preserve">in </w:t>
      </w:r>
      <w:r w:rsidR="000C29AE" w:rsidRPr="00A35A56">
        <w:rPr>
          <w:rFonts w:ascii="Arial" w:hAnsi="Arial" w:cs="Arial"/>
          <w:sz w:val="36"/>
          <w:szCs w:val="36"/>
          <w:lang w:val="en-US"/>
        </w:rPr>
        <w:t xml:space="preserve">the </w:t>
      </w:r>
      <w:r w:rsidR="00671A5B">
        <w:rPr>
          <w:rFonts w:ascii="Arial" w:hAnsi="Arial" w:cs="Arial"/>
          <w:sz w:val="36"/>
          <w:szCs w:val="36"/>
          <w:lang w:val="en-US"/>
        </w:rPr>
        <w:t xml:space="preserve">February 4 </w:t>
      </w:r>
      <w:r w:rsidR="000C29AE" w:rsidRPr="00A35A56">
        <w:rPr>
          <w:rFonts w:ascii="Arial" w:hAnsi="Arial" w:cs="Arial"/>
          <w:sz w:val="36"/>
          <w:szCs w:val="36"/>
          <w:lang w:val="en-US"/>
        </w:rPr>
        <w:t>webinar.</w:t>
      </w:r>
    </w:p>
    <w:p w14:paraId="254E4875" w14:textId="52F44FEF" w:rsidR="009A353B" w:rsidRPr="00A35A56" w:rsidRDefault="005A5F2D" w:rsidP="00A35A56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The program began with </w:t>
      </w:r>
      <w:r w:rsidR="00A82B69" w:rsidRPr="00A35A56">
        <w:rPr>
          <w:rFonts w:ascii="Arial" w:hAnsi="Arial" w:cs="Arial"/>
          <w:sz w:val="36"/>
          <w:szCs w:val="36"/>
          <w:lang w:val="en-US"/>
        </w:rPr>
        <w:t>readin</w:t>
      </w:r>
      <w:r w:rsidR="009A353B" w:rsidRPr="00A35A56">
        <w:rPr>
          <w:rFonts w:ascii="Arial" w:hAnsi="Arial" w:cs="Arial"/>
          <w:sz w:val="36"/>
          <w:szCs w:val="36"/>
          <w:lang w:val="en-US"/>
        </w:rPr>
        <w:t xml:space="preserve">gs from the </w:t>
      </w:r>
      <w:r w:rsidR="009A353B" w:rsidRPr="00671A5B">
        <w:rPr>
          <w:rFonts w:ascii="Arial" w:hAnsi="Arial" w:cs="Arial"/>
          <w:i/>
          <w:iCs/>
          <w:sz w:val="36"/>
          <w:szCs w:val="36"/>
          <w:lang w:val="en-US"/>
        </w:rPr>
        <w:t>World Scripture</w:t>
      </w:r>
      <w:r w:rsidR="00671A5B">
        <w:rPr>
          <w:rFonts w:ascii="Arial" w:hAnsi="Arial" w:cs="Arial"/>
          <w:sz w:val="36"/>
          <w:szCs w:val="36"/>
          <w:lang w:val="en-US"/>
        </w:rPr>
        <w:t xml:space="preserve"> book of sacred text</w:t>
      </w:r>
      <w:r w:rsidR="009A353B" w:rsidRPr="00A35A56">
        <w:rPr>
          <w:rFonts w:ascii="Arial" w:hAnsi="Arial" w:cs="Arial"/>
          <w:sz w:val="36"/>
          <w:szCs w:val="36"/>
          <w:lang w:val="en-US"/>
        </w:rPr>
        <w:t>s</w:t>
      </w:r>
      <w:r>
        <w:rPr>
          <w:rFonts w:ascii="Arial" w:hAnsi="Arial" w:cs="Arial"/>
          <w:sz w:val="36"/>
          <w:szCs w:val="36"/>
          <w:lang w:val="en-US"/>
        </w:rPr>
        <w:t xml:space="preserve">. Next, </w:t>
      </w:r>
      <w:r w:rsidR="009A353B" w:rsidRPr="00A35A56">
        <w:rPr>
          <w:rFonts w:ascii="Arial" w:hAnsi="Arial" w:cs="Arial"/>
          <w:sz w:val="36"/>
          <w:szCs w:val="36"/>
          <w:lang w:val="en-US"/>
        </w:rPr>
        <w:t xml:space="preserve">a video </w:t>
      </w:r>
      <w:r w:rsidR="00AE3B7C" w:rsidRPr="00A35A56">
        <w:rPr>
          <w:rFonts w:ascii="Arial" w:hAnsi="Arial" w:cs="Arial"/>
          <w:sz w:val="36"/>
          <w:szCs w:val="36"/>
          <w:lang w:val="en-US"/>
        </w:rPr>
        <w:t xml:space="preserve">about </w:t>
      </w:r>
      <w:r w:rsidR="00671A5B">
        <w:rPr>
          <w:rFonts w:ascii="Arial" w:hAnsi="Arial" w:cs="Arial"/>
          <w:sz w:val="36"/>
          <w:szCs w:val="36"/>
          <w:lang w:val="en-US"/>
        </w:rPr>
        <w:t>UPF’s</w:t>
      </w:r>
      <w:r w:rsidR="00AE3B7C" w:rsidRPr="00A35A56">
        <w:rPr>
          <w:rFonts w:ascii="Arial" w:hAnsi="Arial" w:cs="Arial"/>
          <w:sz w:val="36"/>
          <w:szCs w:val="36"/>
          <w:lang w:val="en-US"/>
        </w:rPr>
        <w:t xml:space="preserve"> Middle East Peace Initiative </w:t>
      </w:r>
      <w:r w:rsidR="001670B3" w:rsidRPr="00A35A56">
        <w:rPr>
          <w:rFonts w:ascii="Arial" w:hAnsi="Arial" w:cs="Arial"/>
          <w:sz w:val="36"/>
          <w:szCs w:val="36"/>
          <w:lang w:val="en-US"/>
        </w:rPr>
        <w:t xml:space="preserve">was shown </w:t>
      </w:r>
      <w:r w:rsidR="00AE3B7C" w:rsidRPr="00A35A56">
        <w:rPr>
          <w:rFonts w:ascii="Arial" w:hAnsi="Arial" w:cs="Arial"/>
          <w:sz w:val="36"/>
          <w:szCs w:val="36"/>
          <w:lang w:val="en-US"/>
        </w:rPr>
        <w:t xml:space="preserve">as an example of interfaith dialogue and </w:t>
      </w:r>
      <w:r w:rsidR="00647C4B" w:rsidRPr="00A35A56">
        <w:rPr>
          <w:rFonts w:ascii="Arial" w:hAnsi="Arial" w:cs="Arial"/>
          <w:sz w:val="36"/>
          <w:szCs w:val="36"/>
          <w:lang w:val="en-US"/>
        </w:rPr>
        <w:t>harmony</w:t>
      </w:r>
      <w:r w:rsidR="00AE3B7C" w:rsidRPr="00A35A56">
        <w:rPr>
          <w:rFonts w:ascii="Arial" w:hAnsi="Arial" w:cs="Arial"/>
          <w:sz w:val="36"/>
          <w:szCs w:val="36"/>
          <w:lang w:val="en-US"/>
        </w:rPr>
        <w:t>.</w:t>
      </w:r>
    </w:p>
    <w:p w14:paraId="76467B9B" w14:textId="0C174BD0" w:rsidR="00517254" w:rsidRDefault="0097380D" w:rsidP="00A35A56">
      <w:pPr>
        <w:rPr>
          <w:rFonts w:ascii="Arial" w:hAnsi="Arial" w:cs="Arial"/>
          <w:sz w:val="36"/>
          <w:szCs w:val="36"/>
          <w:lang w:val="en-US"/>
        </w:rPr>
      </w:pPr>
      <w:r w:rsidRPr="00A35A56">
        <w:rPr>
          <w:rFonts w:ascii="Arial" w:hAnsi="Arial" w:cs="Arial"/>
          <w:sz w:val="36"/>
          <w:szCs w:val="36"/>
          <w:lang w:val="en-US"/>
        </w:rPr>
        <w:t>Past</w:t>
      </w:r>
      <w:r w:rsidR="0039774D" w:rsidRPr="00A35A56">
        <w:rPr>
          <w:rFonts w:ascii="Arial" w:hAnsi="Arial" w:cs="Arial"/>
          <w:sz w:val="36"/>
          <w:szCs w:val="36"/>
          <w:lang w:val="en-US"/>
        </w:rPr>
        <w:t>or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Lene Skovmark</w:t>
      </w:r>
      <w:r w:rsidR="00671A5B">
        <w:rPr>
          <w:rFonts w:ascii="Arial" w:hAnsi="Arial" w:cs="Arial"/>
          <w:sz w:val="36"/>
          <w:szCs w:val="36"/>
          <w:lang w:val="en-US"/>
        </w:rPr>
        <w:t>, a priest and spiritual guide,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</w:t>
      </w:r>
      <w:r w:rsidR="009A353B" w:rsidRPr="00A35A56">
        <w:rPr>
          <w:rFonts w:ascii="Arial" w:hAnsi="Arial" w:cs="Arial"/>
          <w:sz w:val="36"/>
          <w:szCs w:val="36"/>
          <w:lang w:val="en-US"/>
        </w:rPr>
        <w:t>moderated</w:t>
      </w:r>
      <w:r w:rsidR="00B11AFB" w:rsidRPr="00A35A56">
        <w:rPr>
          <w:rFonts w:ascii="Arial" w:hAnsi="Arial" w:cs="Arial"/>
          <w:sz w:val="36"/>
          <w:szCs w:val="36"/>
          <w:lang w:val="en-US"/>
        </w:rPr>
        <w:t xml:space="preserve"> the 1½ hour session with </w:t>
      </w:r>
      <w:r w:rsidR="00356864" w:rsidRPr="00A35A56">
        <w:rPr>
          <w:rFonts w:ascii="Arial" w:hAnsi="Arial" w:cs="Arial"/>
          <w:sz w:val="36"/>
          <w:szCs w:val="36"/>
          <w:lang w:val="en-US"/>
        </w:rPr>
        <w:t xml:space="preserve">presentations, debate, </w:t>
      </w:r>
      <w:r w:rsidR="00D21977" w:rsidRPr="00A35A56">
        <w:rPr>
          <w:rFonts w:ascii="Arial" w:hAnsi="Arial" w:cs="Arial"/>
          <w:sz w:val="36"/>
          <w:szCs w:val="36"/>
          <w:lang w:val="en-US"/>
        </w:rPr>
        <w:t>questions</w:t>
      </w:r>
      <w:r w:rsidR="00356864" w:rsidRPr="00A35A56">
        <w:rPr>
          <w:rFonts w:ascii="Arial" w:hAnsi="Arial" w:cs="Arial"/>
          <w:sz w:val="36"/>
          <w:szCs w:val="36"/>
          <w:lang w:val="en-US"/>
        </w:rPr>
        <w:t xml:space="preserve"> and answers. </w:t>
      </w:r>
      <w:r w:rsidR="002A218C" w:rsidRPr="00A35A56">
        <w:rPr>
          <w:rFonts w:ascii="Arial" w:hAnsi="Arial" w:cs="Arial"/>
          <w:sz w:val="36"/>
          <w:szCs w:val="36"/>
          <w:lang w:val="en-US"/>
        </w:rPr>
        <w:t>T</w:t>
      </w:r>
      <w:r w:rsidR="005B43E1" w:rsidRPr="00A35A56">
        <w:rPr>
          <w:rFonts w:ascii="Arial" w:hAnsi="Arial" w:cs="Arial"/>
          <w:sz w:val="36"/>
          <w:szCs w:val="36"/>
          <w:lang w:val="en-US"/>
        </w:rPr>
        <w:t>h</w:t>
      </w:r>
      <w:r w:rsidR="00380AF8" w:rsidRPr="00A35A56">
        <w:rPr>
          <w:rFonts w:ascii="Arial" w:hAnsi="Arial" w:cs="Arial"/>
          <w:sz w:val="36"/>
          <w:szCs w:val="36"/>
          <w:lang w:val="en-US"/>
        </w:rPr>
        <w:t>e panel</w:t>
      </w:r>
      <w:r w:rsidR="005B43E1" w:rsidRPr="00A35A56">
        <w:rPr>
          <w:rFonts w:ascii="Arial" w:hAnsi="Arial" w:cs="Arial"/>
          <w:sz w:val="36"/>
          <w:szCs w:val="36"/>
          <w:lang w:val="en-US"/>
        </w:rPr>
        <w:t xml:space="preserve"> consisted of a </w:t>
      </w:r>
      <w:r w:rsidR="001557AD" w:rsidRPr="00A35A56">
        <w:rPr>
          <w:rFonts w:ascii="Arial" w:hAnsi="Arial" w:cs="Arial"/>
          <w:sz w:val="36"/>
          <w:szCs w:val="36"/>
          <w:lang w:val="en-US"/>
        </w:rPr>
        <w:t xml:space="preserve">Lutheran </w:t>
      </w:r>
      <w:r w:rsidR="00093663" w:rsidRPr="00A35A56">
        <w:rPr>
          <w:rFonts w:ascii="Arial" w:hAnsi="Arial" w:cs="Arial"/>
          <w:sz w:val="36"/>
          <w:szCs w:val="36"/>
          <w:lang w:val="en-US"/>
        </w:rPr>
        <w:t>p</w:t>
      </w:r>
      <w:r w:rsidR="005B43E1" w:rsidRPr="00A35A56">
        <w:rPr>
          <w:rFonts w:ascii="Arial" w:hAnsi="Arial" w:cs="Arial"/>
          <w:sz w:val="36"/>
          <w:szCs w:val="36"/>
          <w:lang w:val="en-US"/>
        </w:rPr>
        <w:t xml:space="preserve">astor, </w:t>
      </w:r>
      <w:r w:rsidR="001557AD" w:rsidRPr="00A35A56">
        <w:rPr>
          <w:rFonts w:ascii="Arial" w:hAnsi="Arial" w:cs="Arial"/>
          <w:sz w:val="36"/>
          <w:szCs w:val="36"/>
          <w:lang w:val="en-US"/>
        </w:rPr>
        <w:t xml:space="preserve">the </w:t>
      </w:r>
      <w:r w:rsidR="00093663" w:rsidRPr="00A35A56">
        <w:rPr>
          <w:rFonts w:ascii="Arial" w:hAnsi="Arial" w:cs="Arial"/>
          <w:sz w:val="36"/>
          <w:szCs w:val="36"/>
          <w:lang w:val="en-US"/>
        </w:rPr>
        <w:t>i</w:t>
      </w:r>
      <w:r w:rsidR="005B43E1" w:rsidRPr="00A35A56">
        <w:rPr>
          <w:rFonts w:ascii="Arial" w:hAnsi="Arial" w:cs="Arial"/>
          <w:sz w:val="36"/>
          <w:szCs w:val="36"/>
          <w:lang w:val="en-US"/>
        </w:rPr>
        <w:t>mam</w:t>
      </w:r>
      <w:r w:rsidR="00DD6E86" w:rsidRPr="00A35A56">
        <w:rPr>
          <w:rFonts w:ascii="Arial" w:hAnsi="Arial" w:cs="Arial"/>
          <w:sz w:val="36"/>
          <w:szCs w:val="36"/>
          <w:lang w:val="en-US"/>
        </w:rPr>
        <w:t xml:space="preserve"> from the Albanian faith community, </w:t>
      </w:r>
      <w:r w:rsidR="009068EC">
        <w:rPr>
          <w:rFonts w:ascii="Arial" w:hAnsi="Arial" w:cs="Arial"/>
          <w:sz w:val="36"/>
          <w:szCs w:val="36"/>
          <w:lang w:val="en-US"/>
        </w:rPr>
        <w:t xml:space="preserve">the </w:t>
      </w:r>
      <w:r w:rsidR="00DD6E86" w:rsidRPr="00A35A56">
        <w:rPr>
          <w:rFonts w:ascii="Arial" w:hAnsi="Arial" w:cs="Arial"/>
          <w:sz w:val="36"/>
          <w:szCs w:val="36"/>
          <w:lang w:val="en-US"/>
        </w:rPr>
        <w:t xml:space="preserve">chairman of Minhaj Youth </w:t>
      </w:r>
      <w:r w:rsidR="009068EC">
        <w:rPr>
          <w:rFonts w:ascii="Arial" w:hAnsi="Arial" w:cs="Arial"/>
          <w:sz w:val="36"/>
          <w:szCs w:val="36"/>
          <w:lang w:val="en-US"/>
        </w:rPr>
        <w:t xml:space="preserve">League </w:t>
      </w:r>
      <w:r w:rsidR="00DD6E86" w:rsidRPr="00A35A56">
        <w:rPr>
          <w:rFonts w:ascii="Arial" w:hAnsi="Arial" w:cs="Arial"/>
          <w:sz w:val="36"/>
          <w:szCs w:val="36"/>
          <w:lang w:val="en-US"/>
        </w:rPr>
        <w:t>in Denmark</w:t>
      </w:r>
      <w:r w:rsidR="009068EC">
        <w:rPr>
          <w:rFonts w:ascii="Arial" w:hAnsi="Arial" w:cs="Arial"/>
          <w:sz w:val="36"/>
          <w:szCs w:val="36"/>
          <w:lang w:val="en-US"/>
        </w:rPr>
        <w:t>,</w:t>
      </w:r>
      <w:r w:rsidR="000E3BD2" w:rsidRPr="00A35A56">
        <w:rPr>
          <w:rFonts w:ascii="Arial" w:hAnsi="Arial" w:cs="Arial"/>
          <w:sz w:val="36"/>
          <w:szCs w:val="36"/>
          <w:lang w:val="en-US"/>
        </w:rPr>
        <w:t xml:space="preserve"> and a </w:t>
      </w:r>
      <w:r w:rsidR="009068EC">
        <w:rPr>
          <w:rFonts w:ascii="Arial" w:hAnsi="Arial" w:cs="Arial"/>
          <w:sz w:val="36"/>
          <w:szCs w:val="36"/>
          <w:lang w:val="en-US"/>
        </w:rPr>
        <w:t>r</w:t>
      </w:r>
      <w:r w:rsidR="00093663" w:rsidRPr="00A35A56">
        <w:rPr>
          <w:rFonts w:ascii="Arial" w:hAnsi="Arial" w:cs="Arial"/>
          <w:sz w:val="36"/>
          <w:szCs w:val="36"/>
          <w:lang w:val="en-US"/>
        </w:rPr>
        <w:t xml:space="preserve">eligious </w:t>
      </w:r>
      <w:r w:rsidR="009068EC">
        <w:rPr>
          <w:rFonts w:ascii="Arial" w:hAnsi="Arial" w:cs="Arial"/>
          <w:sz w:val="36"/>
          <w:szCs w:val="36"/>
          <w:lang w:val="en-US"/>
        </w:rPr>
        <w:t>h</w:t>
      </w:r>
      <w:r w:rsidR="00634EED" w:rsidRPr="00A35A56">
        <w:rPr>
          <w:rFonts w:ascii="Arial" w:hAnsi="Arial" w:cs="Arial"/>
          <w:sz w:val="36"/>
          <w:szCs w:val="36"/>
          <w:lang w:val="en-US"/>
        </w:rPr>
        <w:t>istorian</w:t>
      </w:r>
      <w:r w:rsidR="00093663" w:rsidRPr="00A35A56">
        <w:rPr>
          <w:rFonts w:ascii="Arial" w:hAnsi="Arial" w:cs="Arial"/>
          <w:sz w:val="36"/>
          <w:szCs w:val="36"/>
          <w:lang w:val="en-US"/>
        </w:rPr>
        <w:t>.</w:t>
      </w:r>
    </w:p>
    <w:p w14:paraId="0346090C" w14:textId="7C013972" w:rsidR="00F16C4B" w:rsidRPr="00A35A56" w:rsidRDefault="00F16C4B" w:rsidP="00A35A56">
      <w:pPr>
        <w:rPr>
          <w:rFonts w:ascii="Arial" w:hAnsi="Arial" w:cs="Arial"/>
          <w:sz w:val="36"/>
          <w:szCs w:val="36"/>
          <w:lang w:val="en-US"/>
        </w:rPr>
      </w:pPr>
      <w:r w:rsidRPr="00A35A56">
        <w:rPr>
          <w:rFonts w:ascii="Arial" w:hAnsi="Arial" w:cs="Arial"/>
          <w:sz w:val="36"/>
          <w:szCs w:val="36"/>
          <w:lang w:val="en-US"/>
        </w:rPr>
        <w:t>The panelists discussed best practices of interfaith cooperation and bridge building. They said</w:t>
      </w:r>
      <w:r w:rsidR="009068EC">
        <w:rPr>
          <w:rFonts w:ascii="Arial" w:hAnsi="Arial" w:cs="Arial"/>
          <w:sz w:val="36"/>
          <w:szCs w:val="36"/>
          <w:lang w:val="en-US"/>
        </w:rPr>
        <w:t xml:space="preserve"> that even though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borders exist, people can communicate across borders. It is important to remember</w:t>
      </w:r>
      <w:r w:rsidR="00B851FB" w:rsidRPr="00A35A56">
        <w:rPr>
          <w:rFonts w:ascii="Arial" w:hAnsi="Arial" w:cs="Arial"/>
          <w:sz w:val="36"/>
          <w:szCs w:val="36"/>
          <w:lang w:val="en-US"/>
        </w:rPr>
        <w:t>,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it is not religions </w:t>
      </w:r>
      <w:r w:rsidR="00AB18F1" w:rsidRPr="00A35A56">
        <w:rPr>
          <w:rFonts w:ascii="Arial" w:hAnsi="Arial" w:cs="Arial"/>
          <w:sz w:val="36"/>
          <w:szCs w:val="36"/>
          <w:lang w:val="en-US"/>
        </w:rPr>
        <w:t>that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meet, it is people with a religion </w:t>
      </w:r>
      <w:r w:rsidR="00AB18F1" w:rsidRPr="00A35A56">
        <w:rPr>
          <w:rFonts w:ascii="Arial" w:hAnsi="Arial" w:cs="Arial"/>
          <w:sz w:val="36"/>
          <w:szCs w:val="36"/>
          <w:lang w:val="en-US"/>
        </w:rPr>
        <w:t>who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meet.</w:t>
      </w:r>
    </w:p>
    <w:p w14:paraId="30D5BB78" w14:textId="21102707" w:rsidR="00F16C4B" w:rsidRPr="00A35A56" w:rsidRDefault="00F16C4B" w:rsidP="00A35A56">
      <w:pPr>
        <w:rPr>
          <w:rFonts w:ascii="Arial" w:hAnsi="Arial" w:cs="Arial"/>
          <w:sz w:val="36"/>
          <w:szCs w:val="36"/>
          <w:lang w:val="en-US"/>
        </w:rPr>
      </w:pPr>
      <w:r w:rsidRPr="00A35A56">
        <w:rPr>
          <w:rFonts w:ascii="Arial" w:hAnsi="Arial" w:cs="Arial"/>
          <w:sz w:val="36"/>
          <w:szCs w:val="36"/>
          <w:lang w:val="en-US"/>
        </w:rPr>
        <w:t>One panelist said it is important to separate the inner</w:t>
      </w:r>
      <w:r w:rsidR="009068EC">
        <w:rPr>
          <w:rFonts w:ascii="Arial" w:hAnsi="Arial" w:cs="Arial"/>
          <w:sz w:val="36"/>
          <w:szCs w:val="36"/>
          <w:lang w:val="en-US"/>
        </w:rPr>
        <w:t>—</w:t>
      </w:r>
      <w:r w:rsidRPr="00A35A56">
        <w:rPr>
          <w:rFonts w:ascii="Arial" w:hAnsi="Arial" w:cs="Arial"/>
          <w:sz w:val="36"/>
          <w:szCs w:val="36"/>
          <w:lang w:val="en-US"/>
        </w:rPr>
        <w:t>people</w:t>
      </w:r>
      <w:r w:rsidR="009068EC">
        <w:rPr>
          <w:rFonts w:ascii="Arial" w:hAnsi="Arial" w:cs="Arial"/>
          <w:sz w:val="36"/>
          <w:szCs w:val="36"/>
          <w:lang w:val="en-US"/>
        </w:rPr>
        <w:t>’</w:t>
      </w:r>
      <w:r w:rsidRPr="00A35A56">
        <w:rPr>
          <w:rFonts w:ascii="Arial" w:hAnsi="Arial" w:cs="Arial"/>
          <w:sz w:val="36"/>
          <w:szCs w:val="36"/>
          <w:lang w:val="en-US"/>
        </w:rPr>
        <w:t>s search and longing for God and true love</w:t>
      </w:r>
      <w:r w:rsidR="009068EC">
        <w:rPr>
          <w:rFonts w:ascii="Arial" w:hAnsi="Arial" w:cs="Arial"/>
          <w:sz w:val="36"/>
          <w:szCs w:val="36"/>
          <w:lang w:val="en-US"/>
        </w:rPr>
        <w:t>—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and the outer form. People fight in the garment of their religion, while their longing for God basically is the same. Everyone has </w:t>
      </w:r>
      <w:r w:rsidR="009068EC">
        <w:rPr>
          <w:rFonts w:ascii="Arial" w:hAnsi="Arial" w:cs="Arial"/>
          <w:sz w:val="36"/>
          <w:szCs w:val="36"/>
          <w:lang w:val="en-US"/>
        </w:rPr>
        <w:t xml:space="preserve">the 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right </w:t>
      </w:r>
      <w:r w:rsidR="009068EC">
        <w:rPr>
          <w:rFonts w:ascii="Arial" w:hAnsi="Arial" w:cs="Arial"/>
          <w:sz w:val="36"/>
          <w:szCs w:val="36"/>
          <w:lang w:val="en-US"/>
        </w:rPr>
        <w:t xml:space="preserve">to follow </w:t>
      </w:r>
      <w:r w:rsidRPr="00A35A56">
        <w:rPr>
          <w:rFonts w:ascii="Arial" w:hAnsi="Arial" w:cs="Arial"/>
          <w:sz w:val="36"/>
          <w:szCs w:val="36"/>
          <w:lang w:val="en-US"/>
        </w:rPr>
        <w:t>his own faith, but it is important that we learn and understand each other’s culture and religion.</w:t>
      </w:r>
    </w:p>
    <w:p w14:paraId="67C529CF" w14:textId="0EA90C53" w:rsidR="00517254" w:rsidRDefault="00F16C4B" w:rsidP="00A35A56">
      <w:pPr>
        <w:rPr>
          <w:rFonts w:ascii="Arial" w:hAnsi="Arial" w:cs="Arial"/>
          <w:sz w:val="36"/>
          <w:szCs w:val="36"/>
          <w:lang w:val="en-US"/>
        </w:rPr>
      </w:pPr>
      <w:r w:rsidRPr="00A35A56">
        <w:rPr>
          <w:rFonts w:ascii="Arial" w:hAnsi="Arial" w:cs="Arial"/>
          <w:sz w:val="36"/>
          <w:szCs w:val="36"/>
          <w:lang w:val="en-US"/>
        </w:rPr>
        <w:lastRenderedPageBreak/>
        <w:t>Imam Basri Kurtis mentioned that Albania has shown a good example of protecting and reaching out to religious minorities</w:t>
      </w:r>
      <w:r w:rsidR="009068EC">
        <w:rPr>
          <w:rFonts w:ascii="Arial" w:hAnsi="Arial" w:cs="Arial"/>
          <w:sz w:val="36"/>
          <w:szCs w:val="36"/>
          <w:lang w:val="en-US"/>
        </w:rPr>
        <w:t>. He gave the example of a village in which the</w:t>
      </w:r>
      <w:r w:rsidR="00CD6300" w:rsidRPr="00A35A56">
        <w:rPr>
          <w:rFonts w:ascii="Arial" w:hAnsi="Arial" w:cs="Arial"/>
          <w:sz w:val="36"/>
          <w:szCs w:val="36"/>
          <w:lang w:val="en-US"/>
        </w:rPr>
        <w:t xml:space="preserve"> </w:t>
      </w:r>
      <w:r w:rsidRPr="00A35A56">
        <w:rPr>
          <w:rFonts w:ascii="Arial" w:hAnsi="Arial" w:cs="Arial"/>
          <w:sz w:val="36"/>
          <w:szCs w:val="36"/>
          <w:lang w:val="en-US"/>
        </w:rPr>
        <w:t>Muslim majority buil</w:t>
      </w:r>
      <w:r w:rsidR="005A5F2D">
        <w:rPr>
          <w:rFonts w:ascii="Arial" w:hAnsi="Arial" w:cs="Arial"/>
          <w:sz w:val="36"/>
          <w:szCs w:val="36"/>
          <w:lang w:val="en-US"/>
        </w:rPr>
        <w:t>t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a church for the Christian minority.</w:t>
      </w:r>
    </w:p>
    <w:p w14:paraId="7C19163C" w14:textId="7B61BAC0" w:rsidR="00530119" w:rsidRPr="00A35A56" w:rsidRDefault="00F16C4B" w:rsidP="00A35A56">
      <w:pPr>
        <w:rPr>
          <w:rFonts w:ascii="Arial" w:hAnsi="Arial" w:cs="Arial"/>
          <w:sz w:val="36"/>
          <w:szCs w:val="36"/>
          <w:lang w:val="en-US"/>
        </w:rPr>
      </w:pPr>
      <w:r w:rsidRPr="00A35A56">
        <w:rPr>
          <w:rFonts w:ascii="Arial" w:hAnsi="Arial" w:cs="Arial"/>
          <w:sz w:val="36"/>
          <w:szCs w:val="36"/>
          <w:lang w:val="en-US"/>
        </w:rPr>
        <w:t>In the end one participant asked</w:t>
      </w:r>
      <w:r w:rsidR="009068EC">
        <w:rPr>
          <w:rFonts w:ascii="Arial" w:hAnsi="Arial" w:cs="Arial"/>
          <w:sz w:val="36"/>
          <w:szCs w:val="36"/>
          <w:lang w:val="en-US"/>
        </w:rPr>
        <w:t>,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“Should we not pay more attention to what God feels in </w:t>
      </w:r>
      <w:r w:rsidR="009068EC">
        <w:rPr>
          <w:rFonts w:ascii="Arial" w:hAnsi="Arial" w:cs="Arial"/>
          <w:sz w:val="36"/>
          <w:szCs w:val="36"/>
          <w:lang w:val="en-US"/>
        </w:rPr>
        <w:t>H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is heart rather than to what people think?” </w:t>
      </w:r>
      <w:r w:rsidR="00EC6E3A" w:rsidRPr="00A35A56">
        <w:rPr>
          <w:rFonts w:ascii="Arial" w:hAnsi="Arial" w:cs="Arial"/>
          <w:sz w:val="36"/>
          <w:szCs w:val="36"/>
          <w:lang w:val="en-US"/>
        </w:rPr>
        <w:t xml:space="preserve">The moderator then asked the panelists, </w:t>
      </w:r>
      <w:r w:rsidR="008D1290" w:rsidRPr="00A35A56">
        <w:rPr>
          <w:rFonts w:ascii="Arial" w:hAnsi="Arial" w:cs="Arial"/>
          <w:sz w:val="36"/>
          <w:szCs w:val="36"/>
          <w:lang w:val="en-US"/>
        </w:rPr>
        <w:t>“W</w:t>
      </w:r>
      <w:r w:rsidR="00EC6E3A" w:rsidRPr="00A35A56">
        <w:rPr>
          <w:rFonts w:ascii="Arial" w:hAnsi="Arial" w:cs="Arial"/>
          <w:sz w:val="36"/>
          <w:szCs w:val="36"/>
          <w:lang w:val="en-US"/>
        </w:rPr>
        <w:t>hat do you think God feels in His h</w:t>
      </w:r>
      <w:r w:rsidR="008D1290" w:rsidRPr="00A35A56">
        <w:rPr>
          <w:rFonts w:ascii="Arial" w:hAnsi="Arial" w:cs="Arial"/>
          <w:sz w:val="36"/>
          <w:szCs w:val="36"/>
          <w:lang w:val="en-US"/>
        </w:rPr>
        <w:t xml:space="preserve">eart?” 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All </w:t>
      </w:r>
      <w:r w:rsidR="009068EC">
        <w:rPr>
          <w:rFonts w:ascii="Arial" w:hAnsi="Arial" w:cs="Arial"/>
          <w:sz w:val="36"/>
          <w:szCs w:val="36"/>
          <w:lang w:val="en-US"/>
        </w:rPr>
        <w:t xml:space="preserve">the </w:t>
      </w:r>
      <w:r w:rsidRPr="00A35A56">
        <w:rPr>
          <w:rFonts w:ascii="Arial" w:hAnsi="Arial" w:cs="Arial"/>
          <w:sz w:val="36"/>
          <w:szCs w:val="36"/>
          <w:lang w:val="en-US"/>
        </w:rPr>
        <w:t>panelists answer</w:t>
      </w:r>
      <w:r w:rsidR="00E93BE0" w:rsidRPr="00A35A56">
        <w:rPr>
          <w:rFonts w:ascii="Arial" w:hAnsi="Arial" w:cs="Arial"/>
          <w:sz w:val="36"/>
          <w:szCs w:val="36"/>
          <w:lang w:val="en-US"/>
        </w:rPr>
        <w:t>ed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 this question with </w:t>
      </w:r>
      <w:r w:rsidR="00E93BE0" w:rsidRPr="00A35A56">
        <w:rPr>
          <w:rFonts w:ascii="Arial" w:hAnsi="Arial" w:cs="Arial"/>
          <w:sz w:val="36"/>
          <w:szCs w:val="36"/>
          <w:lang w:val="en-US"/>
        </w:rPr>
        <w:t xml:space="preserve">the </w:t>
      </w:r>
      <w:r w:rsidRPr="00A35A56">
        <w:rPr>
          <w:rFonts w:ascii="Arial" w:hAnsi="Arial" w:cs="Arial"/>
          <w:sz w:val="36"/>
          <w:szCs w:val="36"/>
          <w:lang w:val="en-US"/>
        </w:rPr>
        <w:t xml:space="preserve">word: </w:t>
      </w:r>
      <w:r w:rsidR="005A5F2D">
        <w:rPr>
          <w:rFonts w:ascii="Arial" w:hAnsi="Arial" w:cs="Arial"/>
          <w:sz w:val="36"/>
          <w:szCs w:val="36"/>
          <w:lang w:val="en-US"/>
        </w:rPr>
        <w:t>“</w:t>
      </w:r>
      <w:r w:rsidRPr="00A35A56">
        <w:rPr>
          <w:rFonts w:ascii="Arial" w:hAnsi="Arial" w:cs="Arial"/>
          <w:sz w:val="36"/>
          <w:szCs w:val="36"/>
          <w:lang w:val="en-US"/>
        </w:rPr>
        <w:t>Love!</w:t>
      </w:r>
      <w:r w:rsidR="005A5F2D">
        <w:rPr>
          <w:rFonts w:ascii="Arial" w:hAnsi="Arial" w:cs="Arial"/>
          <w:sz w:val="36"/>
          <w:szCs w:val="36"/>
          <w:lang w:val="en-US"/>
        </w:rPr>
        <w:t>”</w:t>
      </w:r>
    </w:p>
    <w:sectPr w:rsidR="00530119" w:rsidRPr="00A35A56" w:rsidSect="000E4EF3">
      <w:pgSz w:w="11906" w:h="16838"/>
      <w:pgMar w:top="284" w:right="1134" w:bottom="11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5230" w14:textId="77777777" w:rsidR="004F7E3E" w:rsidRDefault="004F7E3E">
      <w:pPr>
        <w:spacing w:after="0" w:line="240" w:lineRule="auto"/>
      </w:pPr>
      <w:r>
        <w:separator/>
      </w:r>
    </w:p>
  </w:endnote>
  <w:endnote w:type="continuationSeparator" w:id="0">
    <w:p w14:paraId="1041FBA8" w14:textId="77777777" w:rsidR="004F7E3E" w:rsidRDefault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6D289" w14:textId="77777777" w:rsidR="004F7E3E" w:rsidRDefault="004F7E3E">
      <w:pPr>
        <w:spacing w:after="0" w:line="240" w:lineRule="auto"/>
      </w:pPr>
      <w:r>
        <w:separator/>
      </w:r>
    </w:p>
  </w:footnote>
  <w:footnote w:type="continuationSeparator" w:id="0">
    <w:p w14:paraId="7ABE165E" w14:textId="77777777" w:rsidR="004F7E3E" w:rsidRDefault="004F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07A"/>
    <w:multiLevelType w:val="hybridMultilevel"/>
    <w:tmpl w:val="C58C0038"/>
    <w:lvl w:ilvl="0" w:tplc="3D4C006E"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C9F0CD0"/>
    <w:multiLevelType w:val="hybridMultilevel"/>
    <w:tmpl w:val="F2AC35B8"/>
    <w:lvl w:ilvl="0" w:tplc="761A48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D80"/>
    <w:multiLevelType w:val="hybridMultilevel"/>
    <w:tmpl w:val="2A8A5D22"/>
    <w:lvl w:ilvl="0" w:tplc="3D985E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12C5A"/>
    <w:multiLevelType w:val="hybridMultilevel"/>
    <w:tmpl w:val="0A081538"/>
    <w:lvl w:ilvl="0" w:tplc="3D985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5BE"/>
    <w:multiLevelType w:val="hybridMultilevel"/>
    <w:tmpl w:val="E94A52B4"/>
    <w:lvl w:ilvl="0" w:tplc="3D985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4003"/>
    <w:multiLevelType w:val="hybridMultilevel"/>
    <w:tmpl w:val="44C46A66"/>
    <w:lvl w:ilvl="0" w:tplc="3D985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157"/>
    <w:multiLevelType w:val="hybridMultilevel"/>
    <w:tmpl w:val="527EFF26"/>
    <w:lvl w:ilvl="0" w:tplc="3D985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6EA9"/>
    <w:multiLevelType w:val="hybridMultilevel"/>
    <w:tmpl w:val="C7267946"/>
    <w:lvl w:ilvl="0" w:tplc="1EBC8D0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9E42CF3"/>
    <w:multiLevelType w:val="hybridMultilevel"/>
    <w:tmpl w:val="7CB6E834"/>
    <w:lvl w:ilvl="0" w:tplc="E1D89CF8">
      <w:numFmt w:val="bullet"/>
      <w:lvlText w:val=""/>
      <w:lvlJc w:val="left"/>
      <w:pPr>
        <w:ind w:left="1328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9" w15:restartNumberingAfterBreak="0">
    <w:nsid w:val="6D6766CE"/>
    <w:multiLevelType w:val="hybridMultilevel"/>
    <w:tmpl w:val="71E61698"/>
    <w:lvl w:ilvl="0" w:tplc="3D985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31115"/>
    <w:multiLevelType w:val="hybridMultilevel"/>
    <w:tmpl w:val="0396EE60"/>
    <w:lvl w:ilvl="0" w:tplc="3D985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73"/>
    <w:rsid w:val="000033D8"/>
    <w:rsid w:val="00006367"/>
    <w:rsid w:val="00006D3E"/>
    <w:rsid w:val="00024682"/>
    <w:rsid w:val="0003392A"/>
    <w:rsid w:val="00041928"/>
    <w:rsid w:val="00052F30"/>
    <w:rsid w:val="00055DC5"/>
    <w:rsid w:val="00065746"/>
    <w:rsid w:val="00072AB4"/>
    <w:rsid w:val="000852F4"/>
    <w:rsid w:val="00085A6A"/>
    <w:rsid w:val="00091CC0"/>
    <w:rsid w:val="00093663"/>
    <w:rsid w:val="00094DD5"/>
    <w:rsid w:val="000A227F"/>
    <w:rsid w:val="000A43DB"/>
    <w:rsid w:val="000A6010"/>
    <w:rsid w:val="000B3A86"/>
    <w:rsid w:val="000B57D0"/>
    <w:rsid w:val="000B68F9"/>
    <w:rsid w:val="000B6BD4"/>
    <w:rsid w:val="000C29AE"/>
    <w:rsid w:val="000C78C2"/>
    <w:rsid w:val="000D058B"/>
    <w:rsid w:val="000D512C"/>
    <w:rsid w:val="000E3199"/>
    <w:rsid w:val="000E3BD2"/>
    <w:rsid w:val="000E4EF3"/>
    <w:rsid w:val="000F61E3"/>
    <w:rsid w:val="000F7D48"/>
    <w:rsid w:val="001051CF"/>
    <w:rsid w:val="00106F6D"/>
    <w:rsid w:val="0011678F"/>
    <w:rsid w:val="00126197"/>
    <w:rsid w:val="001308A9"/>
    <w:rsid w:val="00130F79"/>
    <w:rsid w:val="00132835"/>
    <w:rsid w:val="00133EF4"/>
    <w:rsid w:val="00136C86"/>
    <w:rsid w:val="00142469"/>
    <w:rsid w:val="00142B60"/>
    <w:rsid w:val="001557AD"/>
    <w:rsid w:val="00166AC1"/>
    <w:rsid w:val="001670B3"/>
    <w:rsid w:val="00174ACC"/>
    <w:rsid w:val="0017609A"/>
    <w:rsid w:val="001852B5"/>
    <w:rsid w:val="00195D02"/>
    <w:rsid w:val="001A1845"/>
    <w:rsid w:val="001A58A1"/>
    <w:rsid w:val="001A691D"/>
    <w:rsid w:val="001A6A93"/>
    <w:rsid w:val="001A78A8"/>
    <w:rsid w:val="001A7A4D"/>
    <w:rsid w:val="001C3F72"/>
    <w:rsid w:val="001D675A"/>
    <w:rsid w:val="001D6A1F"/>
    <w:rsid w:val="001F607F"/>
    <w:rsid w:val="001F7FB2"/>
    <w:rsid w:val="0021069F"/>
    <w:rsid w:val="00214A12"/>
    <w:rsid w:val="00216CF0"/>
    <w:rsid w:val="00220EDA"/>
    <w:rsid w:val="0022473A"/>
    <w:rsid w:val="00232F9D"/>
    <w:rsid w:val="00236F13"/>
    <w:rsid w:val="0024712E"/>
    <w:rsid w:val="00256416"/>
    <w:rsid w:val="00283BC9"/>
    <w:rsid w:val="00284AA1"/>
    <w:rsid w:val="002850ED"/>
    <w:rsid w:val="00286A12"/>
    <w:rsid w:val="002A218C"/>
    <w:rsid w:val="002B19CC"/>
    <w:rsid w:val="002B3388"/>
    <w:rsid w:val="002C0ACB"/>
    <w:rsid w:val="002C13DF"/>
    <w:rsid w:val="002C1424"/>
    <w:rsid w:val="002C3885"/>
    <w:rsid w:val="002C59A7"/>
    <w:rsid w:val="002C7E51"/>
    <w:rsid w:val="002D7332"/>
    <w:rsid w:val="002F0471"/>
    <w:rsid w:val="00300F25"/>
    <w:rsid w:val="00305038"/>
    <w:rsid w:val="003068ED"/>
    <w:rsid w:val="003156BA"/>
    <w:rsid w:val="003164C2"/>
    <w:rsid w:val="00323F61"/>
    <w:rsid w:val="00325494"/>
    <w:rsid w:val="00341B00"/>
    <w:rsid w:val="00347778"/>
    <w:rsid w:val="0035238B"/>
    <w:rsid w:val="003552AA"/>
    <w:rsid w:val="00356864"/>
    <w:rsid w:val="00361F61"/>
    <w:rsid w:val="003647F2"/>
    <w:rsid w:val="003676EB"/>
    <w:rsid w:val="00371D54"/>
    <w:rsid w:val="00380AF8"/>
    <w:rsid w:val="00393937"/>
    <w:rsid w:val="00396489"/>
    <w:rsid w:val="00397173"/>
    <w:rsid w:val="0039774D"/>
    <w:rsid w:val="003A179E"/>
    <w:rsid w:val="003A7F62"/>
    <w:rsid w:val="003B383B"/>
    <w:rsid w:val="003C0601"/>
    <w:rsid w:val="003C1521"/>
    <w:rsid w:val="003C5C00"/>
    <w:rsid w:val="003D3507"/>
    <w:rsid w:val="003E3047"/>
    <w:rsid w:val="003F686E"/>
    <w:rsid w:val="00403FF4"/>
    <w:rsid w:val="00411E1D"/>
    <w:rsid w:val="004122E4"/>
    <w:rsid w:val="00416B2F"/>
    <w:rsid w:val="00416C4C"/>
    <w:rsid w:val="00423C3F"/>
    <w:rsid w:val="004251BB"/>
    <w:rsid w:val="00430207"/>
    <w:rsid w:val="0044018A"/>
    <w:rsid w:val="004411AE"/>
    <w:rsid w:val="00444720"/>
    <w:rsid w:val="00456B0F"/>
    <w:rsid w:val="004570CE"/>
    <w:rsid w:val="004620CC"/>
    <w:rsid w:val="004676F7"/>
    <w:rsid w:val="0048280D"/>
    <w:rsid w:val="004838F8"/>
    <w:rsid w:val="00491E43"/>
    <w:rsid w:val="00495212"/>
    <w:rsid w:val="004A460E"/>
    <w:rsid w:val="004A69D0"/>
    <w:rsid w:val="004D7009"/>
    <w:rsid w:val="004E471D"/>
    <w:rsid w:val="004F47EB"/>
    <w:rsid w:val="004F5CD1"/>
    <w:rsid w:val="004F7E3E"/>
    <w:rsid w:val="00517254"/>
    <w:rsid w:val="005208A9"/>
    <w:rsid w:val="0052325A"/>
    <w:rsid w:val="00530119"/>
    <w:rsid w:val="0053407D"/>
    <w:rsid w:val="00541DCD"/>
    <w:rsid w:val="00547262"/>
    <w:rsid w:val="00550288"/>
    <w:rsid w:val="00551109"/>
    <w:rsid w:val="00557326"/>
    <w:rsid w:val="00571A6B"/>
    <w:rsid w:val="00574A1A"/>
    <w:rsid w:val="00593EB9"/>
    <w:rsid w:val="005A5F2D"/>
    <w:rsid w:val="005A64C0"/>
    <w:rsid w:val="005B2427"/>
    <w:rsid w:val="005B43E1"/>
    <w:rsid w:val="005B55D5"/>
    <w:rsid w:val="005B6662"/>
    <w:rsid w:val="005C1D0A"/>
    <w:rsid w:val="005E36EA"/>
    <w:rsid w:val="00601603"/>
    <w:rsid w:val="0060403D"/>
    <w:rsid w:val="006158D2"/>
    <w:rsid w:val="00622FB7"/>
    <w:rsid w:val="00633D75"/>
    <w:rsid w:val="00634EED"/>
    <w:rsid w:val="006414A7"/>
    <w:rsid w:val="0064151E"/>
    <w:rsid w:val="00641957"/>
    <w:rsid w:val="00643D80"/>
    <w:rsid w:val="006465D8"/>
    <w:rsid w:val="00647C4B"/>
    <w:rsid w:val="0065087B"/>
    <w:rsid w:val="00652AEC"/>
    <w:rsid w:val="00657A8A"/>
    <w:rsid w:val="00666344"/>
    <w:rsid w:val="00666A46"/>
    <w:rsid w:val="00671A5B"/>
    <w:rsid w:val="0068236A"/>
    <w:rsid w:val="00683618"/>
    <w:rsid w:val="006A69C5"/>
    <w:rsid w:val="006C01C0"/>
    <w:rsid w:val="006D0A36"/>
    <w:rsid w:val="006D4CD7"/>
    <w:rsid w:val="006E22EF"/>
    <w:rsid w:val="006E3EFF"/>
    <w:rsid w:val="006F7182"/>
    <w:rsid w:val="00701376"/>
    <w:rsid w:val="0070462C"/>
    <w:rsid w:val="007126B1"/>
    <w:rsid w:val="007131C5"/>
    <w:rsid w:val="0072246A"/>
    <w:rsid w:val="00733024"/>
    <w:rsid w:val="00736E61"/>
    <w:rsid w:val="00737CA6"/>
    <w:rsid w:val="007413B7"/>
    <w:rsid w:val="00744B22"/>
    <w:rsid w:val="0074625A"/>
    <w:rsid w:val="00754EF8"/>
    <w:rsid w:val="007712FF"/>
    <w:rsid w:val="007804B6"/>
    <w:rsid w:val="00780CE2"/>
    <w:rsid w:val="007934AE"/>
    <w:rsid w:val="00794191"/>
    <w:rsid w:val="007A05BF"/>
    <w:rsid w:val="007A29C3"/>
    <w:rsid w:val="007C1312"/>
    <w:rsid w:val="007C2CE0"/>
    <w:rsid w:val="007D1F05"/>
    <w:rsid w:val="007D32E7"/>
    <w:rsid w:val="007D4FBF"/>
    <w:rsid w:val="007D51A5"/>
    <w:rsid w:val="007E38D0"/>
    <w:rsid w:val="007E7184"/>
    <w:rsid w:val="008048BB"/>
    <w:rsid w:val="00805085"/>
    <w:rsid w:val="00806353"/>
    <w:rsid w:val="0080754B"/>
    <w:rsid w:val="00821958"/>
    <w:rsid w:val="00821C7D"/>
    <w:rsid w:val="00826E9A"/>
    <w:rsid w:val="0083166F"/>
    <w:rsid w:val="008322DC"/>
    <w:rsid w:val="008337D9"/>
    <w:rsid w:val="00843984"/>
    <w:rsid w:val="00844C72"/>
    <w:rsid w:val="0087108D"/>
    <w:rsid w:val="008738E4"/>
    <w:rsid w:val="0087535A"/>
    <w:rsid w:val="00886449"/>
    <w:rsid w:val="00893863"/>
    <w:rsid w:val="008A406D"/>
    <w:rsid w:val="008A7B71"/>
    <w:rsid w:val="008B58DB"/>
    <w:rsid w:val="008D003E"/>
    <w:rsid w:val="008D1290"/>
    <w:rsid w:val="008E2886"/>
    <w:rsid w:val="008E5EA3"/>
    <w:rsid w:val="008F4E86"/>
    <w:rsid w:val="008F6C59"/>
    <w:rsid w:val="00900768"/>
    <w:rsid w:val="009068EC"/>
    <w:rsid w:val="009078B0"/>
    <w:rsid w:val="00916D0B"/>
    <w:rsid w:val="00916DB0"/>
    <w:rsid w:val="009204AE"/>
    <w:rsid w:val="009206BC"/>
    <w:rsid w:val="009211C9"/>
    <w:rsid w:val="00922657"/>
    <w:rsid w:val="00926340"/>
    <w:rsid w:val="00931119"/>
    <w:rsid w:val="009323AC"/>
    <w:rsid w:val="00935C72"/>
    <w:rsid w:val="0094442B"/>
    <w:rsid w:val="00954964"/>
    <w:rsid w:val="00954F45"/>
    <w:rsid w:val="00955F2D"/>
    <w:rsid w:val="00962B5F"/>
    <w:rsid w:val="0097380D"/>
    <w:rsid w:val="009768BA"/>
    <w:rsid w:val="00977494"/>
    <w:rsid w:val="00981C0D"/>
    <w:rsid w:val="00985A35"/>
    <w:rsid w:val="00985C67"/>
    <w:rsid w:val="0098649A"/>
    <w:rsid w:val="009A036F"/>
    <w:rsid w:val="009A04A0"/>
    <w:rsid w:val="009A353B"/>
    <w:rsid w:val="009B0167"/>
    <w:rsid w:val="009B30CE"/>
    <w:rsid w:val="009B375A"/>
    <w:rsid w:val="009D2BFA"/>
    <w:rsid w:val="009D4401"/>
    <w:rsid w:val="009D6159"/>
    <w:rsid w:val="009E3522"/>
    <w:rsid w:val="009E5351"/>
    <w:rsid w:val="009E72EB"/>
    <w:rsid w:val="009F663E"/>
    <w:rsid w:val="00A02882"/>
    <w:rsid w:val="00A156C4"/>
    <w:rsid w:val="00A24E07"/>
    <w:rsid w:val="00A32EAC"/>
    <w:rsid w:val="00A34EB8"/>
    <w:rsid w:val="00A35A56"/>
    <w:rsid w:val="00A36D4C"/>
    <w:rsid w:val="00A40053"/>
    <w:rsid w:val="00A45BCE"/>
    <w:rsid w:val="00A464DA"/>
    <w:rsid w:val="00A5519A"/>
    <w:rsid w:val="00A61712"/>
    <w:rsid w:val="00A61E7D"/>
    <w:rsid w:val="00A632E4"/>
    <w:rsid w:val="00A71111"/>
    <w:rsid w:val="00A72B27"/>
    <w:rsid w:val="00A77C95"/>
    <w:rsid w:val="00A8006A"/>
    <w:rsid w:val="00A82B69"/>
    <w:rsid w:val="00A84B92"/>
    <w:rsid w:val="00A9202B"/>
    <w:rsid w:val="00A93D26"/>
    <w:rsid w:val="00AA1E6A"/>
    <w:rsid w:val="00AA20B8"/>
    <w:rsid w:val="00AA484F"/>
    <w:rsid w:val="00AB18F1"/>
    <w:rsid w:val="00AB2B91"/>
    <w:rsid w:val="00AB32BA"/>
    <w:rsid w:val="00AB7DB5"/>
    <w:rsid w:val="00AC417D"/>
    <w:rsid w:val="00AD349E"/>
    <w:rsid w:val="00AD456A"/>
    <w:rsid w:val="00AE3B7C"/>
    <w:rsid w:val="00AE628A"/>
    <w:rsid w:val="00AE69FD"/>
    <w:rsid w:val="00AF53A7"/>
    <w:rsid w:val="00B0049E"/>
    <w:rsid w:val="00B06B88"/>
    <w:rsid w:val="00B07CCE"/>
    <w:rsid w:val="00B11AFB"/>
    <w:rsid w:val="00B159D9"/>
    <w:rsid w:val="00B16FFC"/>
    <w:rsid w:val="00B2464E"/>
    <w:rsid w:val="00B368F2"/>
    <w:rsid w:val="00B516CF"/>
    <w:rsid w:val="00B519A3"/>
    <w:rsid w:val="00B72266"/>
    <w:rsid w:val="00B851FB"/>
    <w:rsid w:val="00B96449"/>
    <w:rsid w:val="00B96F14"/>
    <w:rsid w:val="00B97B3E"/>
    <w:rsid w:val="00BC2772"/>
    <w:rsid w:val="00BC3BC3"/>
    <w:rsid w:val="00BC789F"/>
    <w:rsid w:val="00BD5287"/>
    <w:rsid w:val="00BD6384"/>
    <w:rsid w:val="00BD677F"/>
    <w:rsid w:val="00BD6E55"/>
    <w:rsid w:val="00BE0A80"/>
    <w:rsid w:val="00BE517D"/>
    <w:rsid w:val="00BE5DC4"/>
    <w:rsid w:val="00BE71E4"/>
    <w:rsid w:val="00BF3139"/>
    <w:rsid w:val="00BF5B21"/>
    <w:rsid w:val="00C00DC9"/>
    <w:rsid w:val="00C07CED"/>
    <w:rsid w:val="00C11E6A"/>
    <w:rsid w:val="00C25A1C"/>
    <w:rsid w:val="00C34F4D"/>
    <w:rsid w:val="00C62B94"/>
    <w:rsid w:val="00C642B1"/>
    <w:rsid w:val="00C71A12"/>
    <w:rsid w:val="00CA5A2A"/>
    <w:rsid w:val="00CC0C57"/>
    <w:rsid w:val="00CC22D1"/>
    <w:rsid w:val="00CC2B7E"/>
    <w:rsid w:val="00CC5587"/>
    <w:rsid w:val="00CC60B7"/>
    <w:rsid w:val="00CC6A54"/>
    <w:rsid w:val="00CD37ED"/>
    <w:rsid w:val="00CD6300"/>
    <w:rsid w:val="00CD7FD7"/>
    <w:rsid w:val="00CE14A2"/>
    <w:rsid w:val="00D01BFA"/>
    <w:rsid w:val="00D21977"/>
    <w:rsid w:val="00D245BC"/>
    <w:rsid w:val="00D261E1"/>
    <w:rsid w:val="00D2792E"/>
    <w:rsid w:val="00D335E8"/>
    <w:rsid w:val="00D342AE"/>
    <w:rsid w:val="00D67DD2"/>
    <w:rsid w:val="00D83CF6"/>
    <w:rsid w:val="00D87229"/>
    <w:rsid w:val="00D93554"/>
    <w:rsid w:val="00D95567"/>
    <w:rsid w:val="00DA0FB9"/>
    <w:rsid w:val="00DA5184"/>
    <w:rsid w:val="00DA569B"/>
    <w:rsid w:val="00DA6279"/>
    <w:rsid w:val="00DA7E15"/>
    <w:rsid w:val="00DB4D90"/>
    <w:rsid w:val="00DB6A22"/>
    <w:rsid w:val="00DB731D"/>
    <w:rsid w:val="00DC56E9"/>
    <w:rsid w:val="00DD0CF4"/>
    <w:rsid w:val="00DD1398"/>
    <w:rsid w:val="00DD37C8"/>
    <w:rsid w:val="00DD6E86"/>
    <w:rsid w:val="00DF26A3"/>
    <w:rsid w:val="00E042DE"/>
    <w:rsid w:val="00E125A2"/>
    <w:rsid w:val="00E12F00"/>
    <w:rsid w:val="00E136B7"/>
    <w:rsid w:val="00E239FD"/>
    <w:rsid w:val="00E23DBD"/>
    <w:rsid w:val="00E26451"/>
    <w:rsid w:val="00E41E70"/>
    <w:rsid w:val="00E44BFF"/>
    <w:rsid w:val="00E627BD"/>
    <w:rsid w:val="00E67556"/>
    <w:rsid w:val="00E70350"/>
    <w:rsid w:val="00E70DBD"/>
    <w:rsid w:val="00E7585C"/>
    <w:rsid w:val="00E909D9"/>
    <w:rsid w:val="00E93BE0"/>
    <w:rsid w:val="00E957E3"/>
    <w:rsid w:val="00E96A7A"/>
    <w:rsid w:val="00EA5D0F"/>
    <w:rsid w:val="00EB2759"/>
    <w:rsid w:val="00EC1570"/>
    <w:rsid w:val="00EC6E3A"/>
    <w:rsid w:val="00ED347B"/>
    <w:rsid w:val="00ED6FE3"/>
    <w:rsid w:val="00EE2307"/>
    <w:rsid w:val="00EE4D00"/>
    <w:rsid w:val="00F05EBC"/>
    <w:rsid w:val="00F062F6"/>
    <w:rsid w:val="00F16C4B"/>
    <w:rsid w:val="00F33DBF"/>
    <w:rsid w:val="00F569F9"/>
    <w:rsid w:val="00F57BC9"/>
    <w:rsid w:val="00F61603"/>
    <w:rsid w:val="00F62997"/>
    <w:rsid w:val="00F63909"/>
    <w:rsid w:val="00F70393"/>
    <w:rsid w:val="00F716AD"/>
    <w:rsid w:val="00F767BE"/>
    <w:rsid w:val="00F775E8"/>
    <w:rsid w:val="00F83C99"/>
    <w:rsid w:val="00F845FB"/>
    <w:rsid w:val="00F87D2F"/>
    <w:rsid w:val="00F96E2E"/>
    <w:rsid w:val="00FB2A33"/>
    <w:rsid w:val="00FB4C41"/>
    <w:rsid w:val="00FB621E"/>
    <w:rsid w:val="00FC2B5C"/>
    <w:rsid w:val="00FC308D"/>
    <w:rsid w:val="00FC410E"/>
    <w:rsid w:val="00FC57EC"/>
    <w:rsid w:val="00FC719C"/>
    <w:rsid w:val="00FD1D4F"/>
    <w:rsid w:val="00FF2F66"/>
    <w:rsid w:val="00FF4CF2"/>
    <w:rsid w:val="00FF7C05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D325"/>
  <w15:chartTrackingRefBased/>
  <w15:docId w15:val="{DD0B3B23-423D-434D-B209-9ACDA959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8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971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5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Policepardfaut"/>
    <w:rsid w:val="00643D80"/>
  </w:style>
  <w:style w:type="character" w:customStyle="1" w:styleId="size12">
    <w:name w:val="size12"/>
    <w:basedOn w:val="Policepardfaut"/>
    <w:rsid w:val="00643D80"/>
  </w:style>
  <w:style w:type="character" w:styleId="Lienhypertexte">
    <w:name w:val="Hyperlink"/>
    <w:uiPriority w:val="99"/>
    <w:unhideWhenUsed/>
    <w:rsid w:val="00A156C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74A1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D675A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80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54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5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5416-30F5-40FE-8021-23A7746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Links>
    <vt:vector size="18" baseType="variant"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http://www.upf.org/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https://us02web.zoom.us/webinar/register/WN_frYzO5lZT2S_wDqrtb1sWg</vt:lpwstr>
      </vt:variant>
      <vt:variant>
        <vt:lpwstr/>
      </vt:variant>
      <vt:variant>
        <vt:i4>7012444</vt:i4>
      </vt:variant>
      <vt:variant>
        <vt:i4>-1</vt:i4>
      </vt:variant>
      <vt:variant>
        <vt:i4>1027</vt:i4>
      </vt:variant>
      <vt:variant>
        <vt:i4>1</vt:i4>
      </vt:variant>
      <vt:variant>
        <vt:lpwstr>http://us02web.zoom.us/w_p/fwkYsPRlRXuqUjGscfgB6Q/4b6aafd0-49bf-42be-ba31-d27e755cff74.jpg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Thorkil</dc:creator>
  <cp:keywords/>
  <dc:description/>
  <cp:lastModifiedBy>Alan Sillitoe</cp:lastModifiedBy>
  <cp:revision>3</cp:revision>
  <cp:lastPrinted>2021-02-07T18:51:00Z</cp:lastPrinted>
  <dcterms:created xsi:type="dcterms:W3CDTF">2021-02-19T11:32:00Z</dcterms:created>
  <dcterms:modified xsi:type="dcterms:W3CDTF">2021-02-19T11:32:00Z</dcterms:modified>
</cp:coreProperties>
</file>