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E" w:rsidRPr="00535003" w:rsidRDefault="00535003" w:rsidP="00C361DE">
      <w:pPr>
        <w:pStyle w:val="NormalWeb"/>
        <w:rPr>
          <w:rStyle w:val="Strong"/>
          <w:rFonts w:ascii="Tahoma" w:hAnsi="Tahoma" w:cs="Tahoma"/>
          <w:sz w:val="16"/>
          <w:szCs w:val="18"/>
          <w:u w:val="single"/>
        </w:rPr>
      </w:pPr>
      <w:r w:rsidRPr="00535003">
        <w:rPr>
          <w:rStyle w:val="Strong"/>
          <w:rFonts w:ascii="Tahoma" w:hAnsi="Tahoma" w:cs="Tahoma"/>
          <w:sz w:val="16"/>
          <w:szCs w:val="18"/>
          <w:u w:val="single"/>
        </w:rPr>
        <w:t>HARMONY PRAYER IN ENGLISH VERSION</w:t>
      </w:r>
    </w:p>
    <w:p w:rsidR="004F7E8B" w:rsidRPr="008A3002" w:rsidRDefault="00C361DE" w:rsidP="00C361DE">
      <w:pPr>
        <w:pStyle w:val="NormalWeb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O Lord, I cry for peace,</w:t>
      </w:r>
      <w:r w:rsidRPr="008A3002">
        <w:rPr>
          <w:rFonts w:ascii="Tahoma" w:hAnsi="Tahoma" w:cs="Tahoma"/>
          <w:b/>
          <w:sz w:val="16"/>
          <w:szCs w:val="18"/>
        </w:rPr>
        <w:br/>
        <w:t>Purify my eyes to see peace,</w:t>
      </w:r>
      <w:r w:rsidRPr="008A3002">
        <w:rPr>
          <w:rFonts w:ascii="Tahoma" w:hAnsi="Tahoma" w:cs="Tahoma"/>
          <w:b/>
          <w:sz w:val="16"/>
          <w:szCs w:val="18"/>
        </w:rPr>
        <w:br/>
        <w:t>Purify my mind to understand peace,</w:t>
      </w:r>
      <w:r w:rsidRPr="008A3002">
        <w:rPr>
          <w:rFonts w:ascii="Tahoma" w:hAnsi="Tahoma" w:cs="Tahoma"/>
          <w:b/>
          <w:sz w:val="16"/>
          <w:szCs w:val="18"/>
        </w:rPr>
        <w:br/>
        <w:t>Purify my heart to love peace, </w:t>
      </w:r>
      <w:r w:rsidRPr="008A3002">
        <w:rPr>
          <w:rFonts w:ascii="Tahoma" w:hAnsi="Tahoma" w:cs="Tahoma"/>
          <w:b/>
          <w:sz w:val="16"/>
          <w:szCs w:val="18"/>
        </w:rPr>
        <w:br/>
        <w:t>Purify my memory to work for peace; </w:t>
      </w:r>
      <w:r w:rsidRPr="008A3002">
        <w:rPr>
          <w:rFonts w:ascii="Tahoma" w:hAnsi="Tahoma" w:cs="Tahoma"/>
          <w:b/>
          <w:sz w:val="16"/>
          <w:szCs w:val="18"/>
        </w:rPr>
        <w:br/>
        <w:t>The peace that comes from your </w:t>
      </w:r>
      <w:r w:rsidRPr="008A3002">
        <w:rPr>
          <w:rFonts w:ascii="Tahoma" w:hAnsi="Tahoma" w:cs="Tahoma"/>
          <w:b/>
          <w:sz w:val="16"/>
          <w:szCs w:val="18"/>
        </w:rPr>
        <w:br/>
        <w:t>love and compassion. </w:t>
      </w:r>
    </w:p>
    <w:p w:rsidR="004F7E8B" w:rsidRPr="008A3002" w:rsidRDefault="00C361DE" w:rsidP="00C361DE">
      <w:pPr>
        <w:pStyle w:val="NormalWeb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br/>
        <w:t>O Lord, sustain my vision of peace </w:t>
      </w:r>
      <w:r w:rsidRPr="008A3002">
        <w:rPr>
          <w:rFonts w:ascii="Tahoma" w:hAnsi="Tahoma" w:cs="Tahoma"/>
          <w:b/>
          <w:sz w:val="16"/>
          <w:szCs w:val="18"/>
        </w:rPr>
        <w:br/>
        <w:t>following your inspiration, </w:t>
      </w:r>
      <w:r w:rsidRPr="008A3002">
        <w:rPr>
          <w:rFonts w:ascii="Tahoma" w:hAnsi="Tahoma" w:cs="Tahoma"/>
          <w:b/>
          <w:sz w:val="16"/>
          <w:szCs w:val="18"/>
        </w:rPr>
        <w:br/>
        <w:t>You have many ways of revealing your </w:t>
      </w:r>
      <w:r w:rsidRPr="008A3002">
        <w:rPr>
          <w:rFonts w:ascii="Tahoma" w:hAnsi="Tahoma" w:cs="Tahoma"/>
          <w:b/>
          <w:sz w:val="16"/>
          <w:szCs w:val="18"/>
        </w:rPr>
        <w:br/>
        <w:t>presence and love for humanity, </w:t>
      </w:r>
      <w:r w:rsidRPr="008A3002">
        <w:rPr>
          <w:rFonts w:ascii="Tahoma" w:hAnsi="Tahoma" w:cs="Tahoma"/>
          <w:b/>
          <w:sz w:val="16"/>
          <w:szCs w:val="18"/>
        </w:rPr>
        <w:br/>
        <w:t>But your style is constant: </w:t>
      </w:r>
      <w:r w:rsidRPr="008A3002">
        <w:rPr>
          <w:rFonts w:ascii="Tahoma" w:hAnsi="Tahoma" w:cs="Tahoma"/>
          <w:b/>
          <w:sz w:val="16"/>
          <w:szCs w:val="18"/>
        </w:rPr>
        <w:br/>
        <w:t>You are in dialogue with all, </w:t>
      </w:r>
      <w:r w:rsidRPr="008A3002">
        <w:rPr>
          <w:rFonts w:ascii="Tahoma" w:hAnsi="Tahoma" w:cs="Tahoma"/>
          <w:b/>
          <w:sz w:val="16"/>
          <w:szCs w:val="18"/>
        </w:rPr>
        <w:br/>
        <w:t>You care for all.</w:t>
      </w:r>
    </w:p>
    <w:p w:rsidR="008A3002" w:rsidRPr="008A3002" w:rsidRDefault="00C361DE" w:rsidP="00C361DE">
      <w:pPr>
        <w:pStyle w:val="NormalWeb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Make me 0 Lord, a sign of your peace, </w:t>
      </w:r>
      <w:r w:rsidRPr="008A3002">
        <w:rPr>
          <w:rFonts w:ascii="Tahoma" w:hAnsi="Tahoma" w:cs="Tahoma"/>
          <w:b/>
          <w:sz w:val="16"/>
          <w:szCs w:val="18"/>
        </w:rPr>
        <w:br/>
        <w:t>Living a life-in-dialogue with you </w:t>
      </w:r>
      <w:r w:rsidRPr="008A3002">
        <w:rPr>
          <w:rFonts w:ascii="Tahoma" w:hAnsi="Tahoma" w:cs="Tahoma"/>
          <w:b/>
          <w:sz w:val="16"/>
          <w:szCs w:val="18"/>
        </w:rPr>
        <w:br/>
        <w:t>to understand your silence </w:t>
      </w:r>
      <w:r w:rsidRPr="008A3002">
        <w:rPr>
          <w:rFonts w:ascii="Tahoma" w:hAnsi="Tahoma" w:cs="Tahoma"/>
          <w:b/>
          <w:sz w:val="16"/>
          <w:szCs w:val="18"/>
        </w:rPr>
        <w:br/>
        <w:t>and seek your presence;</w:t>
      </w:r>
      <w:r w:rsidRPr="008A3002">
        <w:rPr>
          <w:rFonts w:ascii="Tahoma" w:hAnsi="Tahoma" w:cs="Tahoma"/>
          <w:b/>
          <w:sz w:val="16"/>
          <w:szCs w:val="18"/>
        </w:rPr>
        <w:br/>
        <w:t>In dialogue with myself </w:t>
      </w:r>
      <w:r w:rsidRPr="008A3002">
        <w:rPr>
          <w:rFonts w:ascii="Tahoma" w:hAnsi="Tahoma" w:cs="Tahoma"/>
          <w:b/>
          <w:sz w:val="16"/>
          <w:szCs w:val="18"/>
        </w:rPr>
        <w:br/>
        <w:t>to rediscover the meaning of my life; </w:t>
      </w:r>
      <w:r w:rsidRPr="008A3002">
        <w:rPr>
          <w:rFonts w:ascii="Tahoma" w:hAnsi="Tahoma" w:cs="Tahoma"/>
          <w:b/>
          <w:sz w:val="16"/>
          <w:szCs w:val="18"/>
        </w:rPr>
        <w:br/>
        <w:t>In dialogue with others</w:t>
      </w:r>
      <w:r w:rsidRPr="008A3002">
        <w:rPr>
          <w:rFonts w:ascii="Tahoma" w:hAnsi="Tahoma" w:cs="Tahoma"/>
          <w:b/>
          <w:sz w:val="16"/>
          <w:szCs w:val="18"/>
        </w:rPr>
        <w:br/>
        <w:t>to move together in harmony with all; </w:t>
      </w:r>
      <w:r w:rsidRPr="008A3002">
        <w:rPr>
          <w:rFonts w:ascii="Tahoma" w:hAnsi="Tahoma" w:cs="Tahoma"/>
          <w:b/>
          <w:sz w:val="16"/>
          <w:szCs w:val="18"/>
        </w:rPr>
        <w:br/>
        <w:t>And in dialogue with creation to </w:t>
      </w:r>
      <w:r w:rsidRPr="008A3002">
        <w:rPr>
          <w:rFonts w:ascii="Tahoma" w:hAnsi="Tahoma" w:cs="Tahoma"/>
          <w:b/>
          <w:sz w:val="16"/>
          <w:szCs w:val="18"/>
        </w:rPr>
        <w:br/>
        <w:t>care for the earth.</w:t>
      </w:r>
      <w:r w:rsidRPr="008A3002">
        <w:rPr>
          <w:rFonts w:ascii="Tahoma" w:hAnsi="Tahoma" w:cs="Tahoma"/>
          <w:b/>
          <w:sz w:val="16"/>
          <w:szCs w:val="18"/>
        </w:rPr>
        <w:br/>
      </w:r>
    </w:p>
    <w:p w:rsidR="00617D45" w:rsidRPr="008A3002" w:rsidRDefault="00C361DE" w:rsidP="00C361DE">
      <w:pPr>
        <w:pStyle w:val="NormalWeb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Give me, 0 Lord, the courage to live in dialogue </w:t>
      </w:r>
      <w:r w:rsidRPr="008A3002">
        <w:rPr>
          <w:rFonts w:ascii="Tahoma" w:hAnsi="Tahoma" w:cs="Tahoma"/>
          <w:b/>
          <w:sz w:val="16"/>
          <w:szCs w:val="18"/>
        </w:rPr>
        <w:br/>
        <w:t>in the midst of divisions and conflicts </w:t>
      </w:r>
      <w:r w:rsidRPr="008A3002">
        <w:rPr>
          <w:rFonts w:ascii="Tahoma" w:hAnsi="Tahoma" w:cs="Tahoma"/>
          <w:b/>
          <w:sz w:val="16"/>
          <w:szCs w:val="18"/>
        </w:rPr>
        <w:br/>
        <w:t>and to build peace with all people </w:t>
      </w:r>
      <w:r w:rsidRPr="008A3002">
        <w:rPr>
          <w:rFonts w:ascii="Tahoma" w:hAnsi="Tahoma" w:cs="Tahoma"/>
          <w:b/>
          <w:sz w:val="16"/>
          <w:szCs w:val="18"/>
        </w:rPr>
        <w:br/>
        <w:t>of sincere hearts who believe </w:t>
      </w:r>
      <w:r w:rsidRPr="008A3002">
        <w:rPr>
          <w:rFonts w:ascii="Tahoma" w:hAnsi="Tahoma" w:cs="Tahoma"/>
          <w:b/>
          <w:sz w:val="16"/>
          <w:szCs w:val="18"/>
        </w:rPr>
        <w:br/>
        <w:t>in your love and compassion.</w:t>
      </w:r>
      <w:r w:rsidRPr="008A3002">
        <w:rPr>
          <w:rFonts w:ascii="Tahoma" w:hAnsi="Tahoma" w:cs="Tahoma"/>
          <w:b/>
          <w:sz w:val="16"/>
          <w:szCs w:val="18"/>
        </w:rPr>
        <w:br/>
        <w:t>Amen.</w:t>
      </w:r>
    </w:p>
    <w:p w:rsidR="00C361DE" w:rsidRDefault="00C361DE" w:rsidP="00C361DE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Harmony Prayer in Visayan Version </w:t>
      </w:r>
    </w:p>
    <w:p w:rsidR="00535003" w:rsidRPr="008A3002" w:rsidRDefault="00535003" w:rsidP="00C361DE">
      <w:pPr>
        <w:pStyle w:val="NoSpacing"/>
        <w:rPr>
          <w:rFonts w:ascii="Tahoma" w:hAnsi="Tahoma" w:cs="Tahoma"/>
          <w:b/>
          <w:sz w:val="16"/>
          <w:szCs w:val="18"/>
        </w:rPr>
      </w:pPr>
    </w:p>
    <w:p w:rsidR="00C361DE" w:rsidRPr="00535003" w:rsidRDefault="00C361DE" w:rsidP="00C361DE">
      <w:pPr>
        <w:pStyle w:val="NoSpacing"/>
        <w:rPr>
          <w:rFonts w:ascii="Tahoma" w:hAnsi="Tahoma" w:cs="Tahoma"/>
          <w:b/>
          <w:sz w:val="16"/>
          <w:szCs w:val="18"/>
          <w:u w:val="single"/>
        </w:rPr>
      </w:pPr>
      <w:r w:rsidRPr="00535003">
        <w:rPr>
          <w:rFonts w:ascii="Tahoma" w:hAnsi="Tahoma" w:cs="Tahoma"/>
          <w:b/>
          <w:sz w:val="16"/>
          <w:szCs w:val="18"/>
          <w:u w:val="single"/>
        </w:rPr>
        <w:t>PAG-AMPO SA KAANGAYAN</w:t>
      </w:r>
    </w:p>
    <w:p w:rsidR="008A3002" w:rsidRDefault="008A3002" w:rsidP="008A3002">
      <w:pPr>
        <w:pStyle w:val="NoSpacing"/>
        <w:rPr>
          <w:rFonts w:ascii="Tahoma" w:hAnsi="Tahoma" w:cs="Tahoma"/>
          <w:b/>
          <w:sz w:val="16"/>
          <w:szCs w:val="18"/>
        </w:rPr>
      </w:pPr>
    </w:p>
    <w:p w:rsidR="008A3002" w:rsidRDefault="00C361DE" w:rsidP="008A3002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O, Ginoo, naghanduraw ug nangandoy ako sa kalinaw</w:t>
      </w:r>
      <w:r w:rsidRPr="008A3002">
        <w:rPr>
          <w:rFonts w:ascii="Tahoma" w:hAnsi="Tahoma" w:cs="Tahoma"/>
          <w:b/>
          <w:sz w:val="16"/>
          <w:szCs w:val="18"/>
        </w:rPr>
        <w:br/>
        <w:t>Hugasi ang akong mga mata aron mahanduray ang kalinaw;</w:t>
      </w:r>
      <w:r w:rsidRPr="008A3002">
        <w:rPr>
          <w:rFonts w:ascii="Tahoma" w:hAnsi="Tahoma" w:cs="Tahoma"/>
          <w:b/>
          <w:sz w:val="16"/>
          <w:szCs w:val="18"/>
        </w:rPr>
        <w:br/>
        <w:t>Lamdagi ang akong salabutan aron masabtan ang kalinaw;</w:t>
      </w:r>
      <w:r w:rsidRPr="008A3002">
        <w:rPr>
          <w:rFonts w:ascii="Tahoma" w:hAnsi="Tahoma" w:cs="Tahoma"/>
          <w:b/>
          <w:sz w:val="16"/>
          <w:szCs w:val="18"/>
        </w:rPr>
        <w:br/>
        <w:t>Tanduga ang akong kasing-kasing aron mahandum ang kalinaw;</w:t>
      </w:r>
      <w:r w:rsidRPr="008A3002">
        <w:rPr>
          <w:rFonts w:ascii="Tahoma" w:hAnsi="Tahoma" w:cs="Tahoma"/>
          <w:b/>
          <w:sz w:val="16"/>
          <w:szCs w:val="18"/>
        </w:rPr>
        <w:br/>
        <w:t>Hinlu-I ang akong panumduman.</w:t>
      </w:r>
      <w:r w:rsidRPr="008A3002">
        <w:rPr>
          <w:rFonts w:ascii="Tahoma" w:hAnsi="Tahoma" w:cs="Tahoma"/>
          <w:b/>
          <w:sz w:val="16"/>
          <w:szCs w:val="18"/>
        </w:rPr>
        <w:br/>
        <w:t>Aron malimbasog nga maka-ot ang kalinaw;</w:t>
      </w:r>
      <w:r w:rsidRPr="008A3002">
        <w:rPr>
          <w:rFonts w:ascii="Tahoma" w:hAnsi="Tahoma" w:cs="Tahoma"/>
          <w:b/>
          <w:sz w:val="16"/>
          <w:szCs w:val="18"/>
        </w:rPr>
        <w:br/>
        <w:t>Ang kalinaw nga naggatubod sa imong gugma ug kalooy.</w:t>
      </w:r>
      <w:r w:rsidRPr="008A3002">
        <w:rPr>
          <w:rFonts w:ascii="Tahoma" w:hAnsi="Tahoma" w:cs="Tahoma"/>
          <w:b/>
          <w:sz w:val="16"/>
          <w:szCs w:val="18"/>
        </w:rPr>
        <w:br/>
      </w:r>
    </w:p>
    <w:p w:rsidR="008A3002" w:rsidRDefault="00C361DE" w:rsidP="008A3002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O Ginoo agaka ako nga molahutay pagpadayon</w:t>
      </w:r>
      <w:bookmarkStart w:id="0" w:name="_GoBack"/>
      <w:bookmarkEnd w:id="0"/>
      <w:r w:rsidRPr="008A3002">
        <w:rPr>
          <w:rFonts w:ascii="Tahoma" w:hAnsi="Tahoma" w:cs="Tahoma"/>
          <w:b/>
          <w:sz w:val="16"/>
          <w:szCs w:val="18"/>
        </w:rPr>
        <w:br/>
        <w:t>Sa ginamdum nga kalinaw</w:t>
      </w:r>
      <w:r w:rsidRPr="008A3002">
        <w:rPr>
          <w:rFonts w:ascii="Tahoma" w:hAnsi="Tahoma" w:cs="Tahoma"/>
          <w:b/>
          <w:sz w:val="16"/>
          <w:szCs w:val="18"/>
        </w:rPr>
        <w:br/>
        <w:t>Sibo sa imong sa kabubut-on ug panig-ingnan;</w:t>
      </w:r>
      <w:r w:rsidRPr="008A3002">
        <w:rPr>
          <w:rFonts w:ascii="Tahoma" w:hAnsi="Tahoma" w:cs="Tahoma"/>
          <w:b/>
          <w:sz w:val="16"/>
          <w:szCs w:val="18"/>
        </w:rPr>
        <w:br/>
        <w:t>Nakadaiya ang imong mga pamaagi pagpadayag</w:t>
      </w:r>
      <w:r w:rsidRPr="008A3002">
        <w:rPr>
          <w:rFonts w:ascii="Tahoma" w:hAnsi="Tahoma" w:cs="Tahoma"/>
          <w:b/>
          <w:sz w:val="16"/>
          <w:szCs w:val="18"/>
        </w:rPr>
        <w:br/>
        <w:t>Sa imong kaugalingon ug gugma sa katawhan;</w:t>
      </w:r>
      <w:r w:rsidRPr="008A3002">
        <w:rPr>
          <w:rFonts w:ascii="Tahoma" w:hAnsi="Tahoma" w:cs="Tahoma"/>
          <w:b/>
          <w:sz w:val="16"/>
          <w:szCs w:val="18"/>
        </w:rPr>
        <w:br/>
        <w:t>Apan matinud-anon ka ug walay pag-usap</w:t>
      </w:r>
      <w:r w:rsidRPr="008A3002">
        <w:rPr>
          <w:rFonts w:ascii="Tahoma" w:hAnsi="Tahoma" w:cs="Tahoma"/>
          <w:b/>
          <w:sz w:val="16"/>
          <w:szCs w:val="18"/>
        </w:rPr>
        <w:br/>
        <w:t>Sa kanunay, nakig-diyalogo ka sa tanan</w:t>
      </w:r>
      <w:r w:rsidRPr="008A3002">
        <w:rPr>
          <w:rFonts w:ascii="Tahoma" w:hAnsi="Tahoma" w:cs="Tahoma"/>
          <w:b/>
          <w:sz w:val="16"/>
          <w:szCs w:val="18"/>
        </w:rPr>
        <w:br/>
        <w:t>Gialima ug pipangga mo ang tanan.</w:t>
      </w:r>
      <w:r w:rsidRPr="008A3002">
        <w:rPr>
          <w:rFonts w:ascii="Tahoma" w:hAnsi="Tahoma" w:cs="Tahoma"/>
          <w:b/>
          <w:sz w:val="16"/>
          <w:szCs w:val="18"/>
        </w:rPr>
        <w:br/>
      </w:r>
    </w:p>
    <w:p w:rsidR="00F93490" w:rsidRDefault="00C361DE" w:rsidP="008A3002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Himoa ako, O Ginoo, nga timaan sa imong kalinaw.</w:t>
      </w:r>
      <w:r w:rsidRPr="008A3002">
        <w:rPr>
          <w:rFonts w:ascii="Tahoma" w:hAnsi="Tahoma" w:cs="Tahoma"/>
          <w:b/>
          <w:sz w:val="16"/>
          <w:szCs w:val="18"/>
        </w:rPr>
        <w:br/>
        <w:t>Magpuyo’g usa ka kinabuhi nga makanunayong</w:t>
      </w:r>
      <w:r w:rsidRPr="008A3002">
        <w:rPr>
          <w:rFonts w:ascii="Tahoma" w:hAnsi="Tahoma" w:cs="Tahoma"/>
          <w:b/>
          <w:sz w:val="16"/>
          <w:szCs w:val="18"/>
        </w:rPr>
        <w:br/>
        <w:t>Nakig-diyalogo kanimo,</w:t>
      </w:r>
      <w:r w:rsidRPr="008A3002">
        <w:rPr>
          <w:rFonts w:ascii="Tahoma" w:hAnsi="Tahoma" w:cs="Tahoma"/>
          <w:b/>
          <w:sz w:val="16"/>
          <w:szCs w:val="18"/>
        </w:rPr>
        <w:br/>
        <w:t>Ug sa kanunay magtinguha sa imong presen’sya:</w:t>
      </w:r>
      <w:r w:rsidRPr="008A3002">
        <w:rPr>
          <w:rFonts w:ascii="Tahoma" w:hAnsi="Tahoma" w:cs="Tahoma"/>
          <w:b/>
          <w:sz w:val="16"/>
          <w:szCs w:val="18"/>
        </w:rPr>
        <w:br/>
        <w:t>Diha sa pikig-diyalogo sda akong kaugalingon</w:t>
      </w:r>
      <w:r w:rsidRPr="008A3002">
        <w:rPr>
          <w:rFonts w:ascii="Tahoma" w:hAnsi="Tahoma" w:cs="Tahoma"/>
          <w:b/>
          <w:sz w:val="16"/>
          <w:szCs w:val="18"/>
        </w:rPr>
        <w:br/>
        <w:t>Aron mapadayag pag-usab ang kahulogan sa akong kinabuhi:</w:t>
      </w:r>
      <w:r w:rsidRPr="008A3002">
        <w:rPr>
          <w:rFonts w:ascii="Tahoma" w:hAnsi="Tahoma" w:cs="Tahoma"/>
          <w:b/>
          <w:sz w:val="16"/>
          <w:szCs w:val="18"/>
        </w:rPr>
        <w:br/>
        <w:t>Diha sa pakigsaduyog sa uban</w:t>
      </w:r>
      <w:r w:rsidRPr="008A3002">
        <w:rPr>
          <w:rFonts w:ascii="Tahoma" w:hAnsi="Tahoma" w:cs="Tahoma"/>
          <w:b/>
          <w:sz w:val="16"/>
          <w:szCs w:val="18"/>
        </w:rPr>
        <w:br/>
        <w:t>Aron sa hiniusang paglihok sa kaanyagan alang tanan;</w:t>
      </w:r>
      <w:r w:rsidRPr="008A3002">
        <w:rPr>
          <w:rFonts w:ascii="Tahoma" w:hAnsi="Tahoma" w:cs="Tahoma"/>
          <w:b/>
          <w:sz w:val="16"/>
          <w:szCs w:val="18"/>
        </w:rPr>
        <w:br/>
        <w:t>Ug diha sa pag-atiman sa mga minugna aron maamu-mahan ang kalibutan.</w:t>
      </w:r>
      <w:r w:rsidRPr="008A3002">
        <w:rPr>
          <w:rFonts w:ascii="Tahoma" w:hAnsi="Tahoma" w:cs="Tahoma"/>
          <w:b/>
          <w:sz w:val="16"/>
          <w:szCs w:val="18"/>
        </w:rPr>
        <w:br/>
      </w:r>
    </w:p>
    <w:p w:rsidR="00C361DE" w:rsidRPr="008A3002" w:rsidRDefault="00C361DE" w:rsidP="008A3002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Hatagi, ako, o Ginoo,</w:t>
      </w:r>
      <w:r w:rsidRPr="008A3002">
        <w:rPr>
          <w:rFonts w:ascii="Tahoma" w:hAnsi="Tahoma" w:cs="Tahoma"/>
          <w:b/>
          <w:sz w:val="16"/>
          <w:szCs w:val="18"/>
        </w:rPr>
        <w:br/>
        <w:t>Sa kadasig sa pagpuyo sa kinabuhi sa pagdiyalogo,</w:t>
      </w:r>
      <w:r w:rsidRPr="008A3002">
        <w:rPr>
          <w:rFonts w:ascii="Tahoma" w:hAnsi="Tahoma" w:cs="Tahoma"/>
          <w:b/>
          <w:sz w:val="16"/>
          <w:szCs w:val="18"/>
        </w:rPr>
        <w:br/>
        <w:t>Taliwala sa pagbulag-bulag ug mga pagsumpakiay;</w:t>
      </w:r>
      <w:r w:rsidRPr="008A3002">
        <w:rPr>
          <w:rFonts w:ascii="Tahoma" w:hAnsi="Tahoma" w:cs="Tahoma"/>
          <w:b/>
          <w:sz w:val="16"/>
          <w:szCs w:val="18"/>
        </w:rPr>
        <w:br/>
        <w:t>Aron mapalambo ang kalinaw diha sa tanang katawhan.</w:t>
      </w:r>
      <w:r w:rsidRPr="008A3002">
        <w:rPr>
          <w:rFonts w:ascii="Tahoma" w:hAnsi="Tahoma" w:cs="Tahoma"/>
          <w:b/>
          <w:sz w:val="16"/>
          <w:szCs w:val="18"/>
        </w:rPr>
        <w:br/>
        <w:t>Amen.</w:t>
      </w:r>
    </w:p>
    <w:p w:rsidR="008A3002" w:rsidRPr="008A3002" w:rsidRDefault="008A3002" w:rsidP="00C361DE">
      <w:pPr>
        <w:pStyle w:val="NormalWeb"/>
        <w:jc w:val="both"/>
        <w:rPr>
          <w:rStyle w:val="Strong"/>
          <w:rFonts w:ascii="Tahoma" w:hAnsi="Tahoma" w:cs="Tahoma"/>
          <w:sz w:val="16"/>
          <w:szCs w:val="18"/>
        </w:rPr>
      </w:pPr>
    </w:p>
    <w:p w:rsidR="00C361DE" w:rsidRPr="00535003" w:rsidRDefault="00535003" w:rsidP="00C361DE">
      <w:pPr>
        <w:pStyle w:val="NormalWeb"/>
        <w:jc w:val="both"/>
        <w:rPr>
          <w:rFonts w:ascii="Tahoma" w:hAnsi="Tahoma" w:cs="Tahoma"/>
          <w:b/>
          <w:sz w:val="16"/>
          <w:szCs w:val="18"/>
          <w:u w:val="single"/>
        </w:rPr>
      </w:pPr>
      <w:r w:rsidRPr="00535003">
        <w:rPr>
          <w:rStyle w:val="Strong"/>
          <w:rFonts w:ascii="Tahoma" w:hAnsi="Tahoma" w:cs="Tahoma"/>
          <w:sz w:val="16"/>
          <w:szCs w:val="18"/>
          <w:u w:val="single"/>
        </w:rPr>
        <w:lastRenderedPageBreak/>
        <w:t>HARMONY PRAYER IN BAHASA VERSION</w:t>
      </w:r>
    </w:p>
    <w:p w:rsidR="00C361DE" w:rsidRPr="008A3002" w:rsidRDefault="00C361DE" w:rsidP="00C361DE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Doa Mohon Kerukunan</w:t>
      </w:r>
    </w:p>
    <w:p w:rsidR="00C20CD3" w:rsidRPr="008A3002" w:rsidRDefault="00C361DE" w:rsidP="00C361DE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Ya Tuhan, saya berseru memohon damai,</w:t>
      </w:r>
      <w:r w:rsidRPr="008A3002">
        <w:rPr>
          <w:rFonts w:ascii="Tahoma" w:hAnsi="Tahoma" w:cs="Tahoma"/>
          <w:b/>
          <w:sz w:val="16"/>
          <w:szCs w:val="18"/>
        </w:rPr>
        <w:br/>
        <w:t>Murnikanlah mata ku untuk dapat melihat damai,</w:t>
      </w:r>
      <w:r w:rsidRPr="008A3002">
        <w:rPr>
          <w:rFonts w:ascii="Tahoma" w:hAnsi="Tahoma" w:cs="Tahoma"/>
          <w:b/>
          <w:sz w:val="16"/>
          <w:szCs w:val="18"/>
        </w:rPr>
        <w:br/>
        <w:t>Murnikanlah pikiran ku untuk dapat mengerti damai,</w:t>
      </w:r>
      <w:r w:rsidRPr="008A3002">
        <w:rPr>
          <w:rFonts w:ascii="Tahoma" w:hAnsi="Tahoma" w:cs="Tahoma"/>
          <w:b/>
          <w:sz w:val="16"/>
          <w:szCs w:val="18"/>
        </w:rPr>
        <w:br/>
        <w:t>Murnikanlah hati ku untuk untuk mencintai damai,</w:t>
      </w:r>
      <w:r w:rsidRPr="008A3002">
        <w:rPr>
          <w:rFonts w:ascii="Tahoma" w:hAnsi="Tahoma" w:cs="Tahoma"/>
          <w:b/>
          <w:sz w:val="16"/>
          <w:szCs w:val="18"/>
        </w:rPr>
        <w:br/>
        <w:t>Murnikanlah ingatan ku untuk bekerja mengusahakan damai;Damai yang datang dari cinta dan belas kasih-Mu.</w:t>
      </w:r>
    </w:p>
    <w:p w:rsidR="00C20CD3" w:rsidRPr="008A3002" w:rsidRDefault="00C361DE" w:rsidP="00C361DE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br/>
        <w:t>Ya Tuhan, topanglah pandangan damai ku</w:t>
      </w:r>
      <w:r w:rsidRPr="008A3002">
        <w:rPr>
          <w:rFonts w:ascii="Tahoma" w:hAnsi="Tahoma" w:cs="Tahoma"/>
          <w:b/>
          <w:sz w:val="16"/>
          <w:szCs w:val="18"/>
        </w:rPr>
        <w:br/>
        <w:t>Mengikuti inspirasi-Mu,</w:t>
      </w:r>
      <w:r w:rsidRPr="008A3002">
        <w:rPr>
          <w:rFonts w:ascii="Tahoma" w:hAnsi="Tahoma" w:cs="Tahoma"/>
          <w:b/>
          <w:sz w:val="16"/>
          <w:szCs w:val="18"/>
        </w:rPr>
        <w:br/>
        <w:t>dengan berbagai cara Engkau menyatakan </w:t>
      </w:r>
      <w:r w:rsidRPr="008A3002">
        <w:rPr>
          <w:rFonts w:ascii="Tahoma" w:hAnsi="Tahoma" w:cs="Tahoma"/>
          <w:b/>
          <w:sz w:val="16"/>
          <w:szCs w:val="18"/>
        </w:rPr>
        <w:br/>
        <w:t>kehadiran dan cinta-Mu untuk umat manusia,</w:t>
      </w:r>
      <w:r w:rsidRPr="008A3002">
        <w:rPr>
          <w:rFonts w:ascii="Tahoma" w:hAnsi="Tahoma" w:cs="Tahoma"/>
          <w:b/>
          <w:sz w:val="16"/>
          <w:szCs w:val="18"/>
        </w:rPr>
        <w:br/>
        <w:t>Tapi gaya-Mu tetap sama:</w:t>
      </w:r>
      <w:r w:rsidRPr="008A3002">
        <w:rPr>
          <w:rFonts w:ascii="Tahoma" w:hAnsi="Tahoma" w:cs="Tahoma"/>
          <w:b/>
          <w:sz w:val="16"/>
          <w:szCs w:val="18"/>
        </w:rPr>
        <w:br/>
        <w:t>Engkau berdialog dengan semua ciptaan, Engkau memelihara semuanya.</w:t>
      </w:r>
    </w:p>
    <w:p w:rsidR="008A3002" w:rsidRPr="008A3002" w:rsidRDefault="00C361DE" w:rsidP="00C361DE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br/>
        <w:t>Jadikanlah saya, sebagai tanda damai-Mu</w:t>
      </w:r>
      <w:r w:rsidRPr="008A3002">
        <w:rPr>
          <w:rFonts w:ascii="Tahoma" w:hAnsi="Tahoma" w:cs="Tahoma"/>
          <w:b/>
          <w:sz w:val="16"/>
          <w:szCs w:val="18"/>
        </w:rPr>
        <w:br/>
        <w:t>Hidup dalam dialog dengan Engkau</w:t>
      </w:r>
      <w:r w:rsidRPr="008A3002">
        <w:rPr>
          <w:rFonts w:ascii="Tahoma" w:hAnsi="Tahoma" w:cs="Tahoma"/>
          <w:b/>
          <w:sz w:val="16"/>
          <w:szCs w:val="18"/>
        </w:rPr>
        <w:br/>
        <w:t>untuk mengerti keheningan-Mu</w:t>
      </w:r>
      <w:r w:rsidRPr="008A3002">
        <w:rPr>
          <w:rFonts w:ascii="Tahoma" w:hAnsi="Tahoma" w:cs="Tahoma"/>
          <w:b/>
          <w:sz w:val="16"/>
          <w:szCs w:val="18"/>
        </w:rPr>
        <w:br/>
        <w:t>dan mencari kehadiran-Mu;</w:t>
      </w:r>
      <w:r w:rsidRPr="008A3002">
        <w:rPr>
          <w:rFonts w:ascii="Tahoma" w:hAnsi="Tahoma" w:cs="Tahoma"/>
          <w:b/>
          <w:sz w:val="16"/>
          <w:szCs w:val="18"/>
        </w:rPr>
        <w:br/>
        <w:t>dalam dialog dengan diriku sendiri</w:t>
      </w:r>
      <w:r w:rsidRPr="008A3002">
        <w:rPr>
          <w:rFonts w:ascii="Tahoma" w:hAnsi="Tahoma" w:cs="Tahoma"/>
          <w:b/>
          <w:sz w:val="16"/>
          <w:szCs w:val="18"/>
        </w:rPr>
        <w:br/>
        <w:t>untuk menemukan kembali makna hidupku;</w:t>
      </w:r>
      <w:r w:rsidRPr="008A3002">
        <w:rPr>
          <w:rFonts w:ascii="Tahoma" w:hAnsi="Tahoma" w:cs="Tahoma"/>
          <w:b/>
          <w:sz w:val="16"/>
          <w:szCs w:val="18"/>
        </w:rPr>
        <w:br/>
        <w:t>dalam dialog dengan sesama</w:t>
      </w:r>
      <w:r w:rsidRPr="008A3002">
        <w:rPr>
          <w:rFonts w:ascii="Tahoma" w:hAnsi="Tahoma" w:cs="Tahoma"/>
          <w:b/>
          <w:sz w:val="16"/>
          <w:szCs w:val="18"/>
        </w:rPr>
        <w:br/>
        <w:t>melangkah bersama dalam kerukunan dengan semua orang;</w:t>
      </w:r>
      <w:r w:rsidRPr="008A3002">
        <w:rPr>
          <w:rFonts w:ascii="Tahoma" w:hAnsi="Tahoma" w:cs="Tahoma"/>
          <w:b/>
          <w:sz w:val="16"/>
          <w:szCs w:val="18"/>
        </w:rPr>
        <w:br/>
        <w:t>Dan dalam dialog dengan dunia </w:t>
      </w:r>
      <w:r w:rsidRPr="008A3002">
        <w:rPr>
          <w:rFonts w:ascii="Tahoma" w:hAnsi="Tahoma" w:cs="Tahoma"/>
          <w:b/>
          <w:sz w:val="16"/>
          <w:szCs w:val="18"/>
        </w:rPr>
        <w:br/>
        <w:t>untuk memelihara dunia,</w:t>
      </w:r>
      <w:r w:rsidRPr="008A3002">
        <w:rPr>
          <w:rFonts w:ascii="Tahoma" w:hAnsi="Tahoma" w:cs="Tahoma"/>
          <w:b/>
          <w:sz w:val="16"/>
          <w:szCs w:val="18"/>
        </w:rPr>
        <w:br/>
      </w:r>
    </w:p>
    <w:p w:rsidR="00C361DE" w:rsidRPr="008A3002" w:rsidRDefault="00C361DE" w:rsidP="00C361DE">
      <w:pPr>
        <w:pStyle w:val="NoSpacing"/>
        <w:rPr>
          <w:rFonts w:ascii="Tahoma" w:hAnsi="Tahoma" w:cs="Tahoma"/>
          <w:b/>
          <w:sz w:val="16"/>
          <w:szCs w:val="18"/>
        </w:rPr>
      </w:pPr>
      <w:r w:rsidRPr="008A3002">
        <w:rPr>
          <w:rFonts w:ascii="Tahoma" w:hAnsi="Tahoma" w:cs="Tahoma"/>
          <w:b/>
          <w:sz w:val="16"/>
          <w:szCs w:val="18"/>
        </w:rPr>
        <w:t>Berilah aku ya Tuhan,</w:t>
      </w:r>
      <w:r w:rsidRPr="008A3002">
        <w:rPr>
          <w:rFonts w:ascii="Tahoma" w:hAnsi="Tahoma" w:cs="Tahoma"/>
          <w:b/>
          <w:sz w:val="16"/>
          <w:szCs w:val="18"/>
        </w:rPr>
        <w:br/>
        <w:t>Keberanian untuk hidup dalam dialog</w:t>
      </w:r>
      <w:r w:rsidRPr="008A3002">
        <w:rPr>
          <w:rFonts w:ascii="Tahoma" w:hAnsi="Tahoma" w:cs="Tahoma"/>
          <w:b/>
          <w:sz w:val="16"/>
          <w:szCs w:val="18"/>
        </w:rPr>
        <w:br/>
        <w:t>Ditengah-tengah perpecahan dan berbagai konflik</w:t>
      </w:r>
      <w:r w:rsidRPr="008A3002">
        <w:rPr>
          <w:rFonts w:ascii="Tahoma" w:hAnsi="Tahoma" w:cs="Tahoma"/>
          <w:b/>
          <w:sz w:val="16"/>
          <w:szCs w:val="18"/>
        </w:rPr>
        <w:br/>
        <w:t>serta membangun damai dengan semua orang</w:t>
      </w:r>
      <w:r w:rsidRPr="008A3002">
        <w:rPr>
          <w:rFonts w:ascii="Tahoma" w:hAnsi="Tahoma" w:cs="Tahoma"/>
          <w:b/>
          <w:sz w:val="16"/>
          <w:szCs w:val="18"/>
        </w:rPr>
        <w:br/>
        <w:t>yang tulus hati serta percaya </w:t>
      </w:r>
      <w:r w:rsidRPr="008A3002">
        <w:rPr>
          <w:rFonts w:ascii="Tahoma" w:hAnsi="Tahoma" w:cs="Tahoma"/>
          <w:b/>
          <w:sz w:val="16"/>
          <w:szCs w:val="18"/>
        </w:rPr>
        <w:br/>
        <w:t>akan cinta dan belas kasih-Mu.</w:t>
      </w:r>
    </w:p>
    <w:p w:rsidR="00C361DE" w:rsidRPr="008A3002" w:rsidRDefault="00535003" w:rsidP="00C361DE">
      <w:pPr>
        <w:pStyle w:val="NormalWeb"/>
        <w:rPr>
          <w:rFonts w:ascii="Tahoma" w:hAnsi="Tahoma" w:cs="Tahoma"/>
          <w:b/>
          <w:sz w:val="2"/>
        </w:rPr>
      </w:pPr>
      <w:r w:rsidRPr="00535003">
        <w:rPr>
          <w:rFonts w:ascii="Tahoma" w:hAnsi="Tahoma" w:cs="Tahoma"/>
          <w:b/>
          <w:sz w:val="16"/>
          <w:szCs w:val="28"/>
          <w:u w:val="single"/>
        </w:rPr>
        <w:t>HARMONY PRAYER IN ARABIC VERSION</w:t>
      </w:r>
      <w:r w:rsidR="004F7E8B" w:rsidRPr="008A3002">
        <w:rPr>
          <w:rFonts w:ascii="Tahoma" w:hAnsi="Tahoma" w:cs="Tahoma"/>
          <w:b/>
          <w:noProof/>
          <w:sz w:val="22"/>
          <w:lang w:val="en-PH" w:eastAsia="en-PH"/>
        </w:rPr>
        <w:drawing>
          <wp:inline distT="0" distB="0" distL="0" distR="0">
            <wp:extent cx="2743200" cy="5146851"/>
            <wp:effectExtent l="0" t="0" r="0" b="0"/>
            <wp:docPr id="2" name="Picture 1" descr="http://harmonylink.info/images/harmonychain/arabic%20ver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harmonylink.info/images/harmonychain/arabic%20vers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946" t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DE" w:rsidRPr="008A3002" w:rsidRDefault="00C361DE" w:rsidP="00C361DE">
      <w:pPr>
        <w:pStyle w:val="NormalWeb"/>
        <w:jc w:val="both"/>
        <w:rPr>
          <w:rFonts w:ascii="Tahoma" w:hAnsi="Tahoma" w:cs="Tahoma"/>
          <w:b/>
          <w:sz w:val="16"/>
          <w:szCs w:val="18"/>
        </w:rPr>
      </w:pPr>
    </w:p>
    <w:p w:rsidR="00C361DE" w:rsidRPr="008A3002" w:rsidRDefault="00C361DE" w:rsidP="00C361DE">
      <w:pPr>
        <w:pStyle w:val="NormalWeb"/>
        <w:jc w:val="both"/>
        <w:rPr>
          <w:rFonts w:ascii="Tahoma" w:hAnsi="Tahoma" w:cs="Tahoma"/>
          <w:b/>
          <w:sz w:val="18"/>
          <w:szCs w:val="20"/>
        </w:rPr>
      </w:pPr>
    </w:p>
    <w:sectPr w:rsidR="00C361DE" w:rsidRPr="008A3002" w:rsidSect="008A3002"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1DE"/>
    <w:rsid w:val="00264210"/>
    <w:rsid w:val="004B2F56"/>
    <w:rsid w:val="004F7E8B"/>
    <w:rsid w:val="00535003"/>
    <w:rsid w:val="00872030"/>
    <w:rsid w:val="008A3002"/>
    <w:rsid w:val="00A16258"/>
    <w:rsid w:val="00A440F9"/>
    <w:rsid w:val="00B06B4F"/>
    <w:rsid w:val="00B21753"/>
    <w:rsid w:val="00C20CD3"/>
    <w:rsid w:val="00C361DE"/>
    <w:rsid w:val="00F53F28"/>
    <w:rsid w:val="00F93490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l-PH"/>
    </w:rPr>
  </w:style>
  <w:style w:type="character" w:styleId="Strong">
    <w:name w:val="Strong"/>
    <w:basedOn w:val="DefaultParagraphFont"/>
    <w:uiPriority w:val="22"/>
    <w:qFormat/>
    <w:rsid w:val="00C361DE"/>
    <w:rPr>
      <w:b/>
      <w:bCs/>
    </w:rPr>
  </w:style>
  <w:style w:type="paragraph" w:styleId="NoSpacing">
    <w:name w:val="No Spacing"/>
    <w:uiPriority w:val="1"/>
    <w:qFormat/>
    <w:rsid w:val="00C361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l-PH"/>
    </w:rPr>
  </w:style>
  <w:style w:type="character" w:styleId="Strong">
    <w:name w:val="Strong"/>
    <w:basedOn w:val="DefaultParagraphFont"/>
    <w:uiPriority w:val="22"/>
    <w:qFormat/>
    <w:rsid w:val="00C361DE"/>
    <w:rPr>
      <w:b/>
      <w:bCs/>
    </w:rPr>
  </w:style>
  <w:style w:type="paragraph" w:styleId="NoSpacing">
    <w:name w:val="No Spacing"/>
    <w:uiPriority w:val="1"/>
    <w:qFormat/>
    <w:rsid w:val="00C361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6B85-C1EE-4A39-80BF-2287FF7B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Lenovo</cp:lastModifiedBy>
  <cp:revision>2</cp:revision>
  <dcterms:created xsi:type="dcterms:W3CDTF">2017-02-28T07:54:00Z</dcterms:created>
  <dcterms:modified xsi:type="dcterms:W3CDTF">2017-02-28T07:54:00Z</dcterms:modified>
</cp:coreProperties>
</file>