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AEE" w:rsidRPr="00657B75" w:rsidRDefault="00657B75" w:rsidP="00657B75">
      <w:pPr>
        <w:pStyle w:val="NoSpacing"/>
        <w:rPr>
          <w:b/>
          <w:bCs/>
          <w:sz w:val="24"/>
          <w:szCs w:val="24"/>
        </w:rPr>
      </w:pPr>
      <w:r>
        <w:rPr>
          <w:b/>
          <w:bCs/>
          <w:sz w:val="24"/>
          <w:szCs w:val="24"/>
        </w:rPr>
        <w:t>THE ORGANIZER</w:t>
      </w:r>
      <w:r w:rsidR="00434694">
        <w:rPr>
          <w:b/>
          <w:bCs/>
          <w:sz w:val="24"/>
          <w:szCs w:val="24"/>
        </w:rPr>
        <w:t>S</w:t>
      </w:r>
    </w:p>
    <w:p w:rsidR="00657B75" w:rsidRDefault="00657B75" w:rsidP="000261A5">
      <w:pPr>
        <w:pStyle w:val="NoSpacing"/>
        <w:jc w:val="both"/>
      </w:pPr>
    </w:p>
    <w:p w:rsidR="00657B75" w:rsidRDefault="00657B75" w:rsidP="000261A5">
      <w:pPr>
        <w:pStyle w:val="NoSpacing"/>
        <w:jc w:val="both"/>
      </w:pPr>
      <w:r>
        <w:t xml:space="preserve">Youth Da’wah for Peace (YDP) is a </w:t>
      </w:r>
      <w:r w:rsidRPr="00657B75">
        <w:t xml:space="preserve">community youth volunteer based organization </w:t>
      </w:r>
      <w:r>
        <w:t>aims to build bridges of understanding by promoting Da’wah initiative especially to non-Muslims through intercultural exchanges, providing various fora in the university/college and community, outreach programs, and the most recent project, Interfaith Dialogue.</w:t>
      </w:r>
    </w:p>
    <w:p w:rsidR="00657B75" w:rsidRDefault="00657B75" w:rsidP="000261A5">
      <w:pPr>
        <w:pStyle w:val="NoSpacing"/>
        <w:jc w:val="both"/>
      </w:pPr>
    </w:p>
    <w:p w:rsidR="00657B75" w:rsidRDefault="00657B75" w:rsidP="000261A5">
      <w:pPr>
        <w:pStyle w:val="NoSpacing"/>
        <w:jc w:val="both"/>
      </w:pPr>
      <w:r w:rsidRPr="00657B75">
        <w:t xml:space="preserve">United Religions Initiative </w:t>
      </w:r>
      <w:r>
        <w:t xml:space="preserve">(URI) </w:t>
      </w:r>
      <w:r w:rsidRPr="00657B75">
        <w:t>is a global grassroots interfaith network that cultivates peace and justice by engaging people to bridge religious and cultural differences and work together for the good of their communities and the world.</w:t>
      </w:r>
      <w:r>
        <w:t xml:space="preserve"> The Mindanao Peace Garden, its chapter in the Philippines, has been an active instrument in realizing its ideals. Hence, in full collaboration of the two organizations, Interfaith Dialogue with its dynamic modules was realized.</w:t>
      </w:r>
    </w:p>
    <w:p w:rsidR="00434694" w:rsidRDefault="00434694" w:rsidP="000261A5">
      <w:pPr>
        <w:pStyle w:val="NoSpacing"/>
        <w:jc w:val="both"/>
      </w:pPr>
    </w:p>
    <w:p w:rsidR="00434694" w:rsidRDefault="00434694" w:rsidP="00434694">
      <w:pPr>
        <w:pStyle w:val="NoSpacing"/>
        <w:jc w:val="both"/>
        <w:rPr>
          <w:rFonts w:asciiTheme="majorHAnsi" w:hAnsiTheme="majorHAnsi"/>
          <w:b/>
        </w:rPr>
      </w:pPr>
      <w:r>
        <w:rPr>
          <w:rFonts w:asciiTheme="majorHAnsi" w:hAnsiTheme="majorHAnsi"/>
          <w:b/>
        </w:rPr>
        <w:t>THE PARTNERS</w:t>
      </w:r>
    </w:p>
    <w:p w:rsidR="00434694" w:rsidRDefault="00434694" w:rsidP="00434694">
      <w:pPr>
        <w:pStyle w:val="NoSpacing"/>
        <w:jc w:val="both"/>
        <w:rPr>
          <w:rFonts w:asciiTheme="majorHAnsi" w:hAnsiTheme="majorHAnsi"/>
          <w:b/>
        </w:rPr>
      </w:pPr>
    </w:p>
    <w:p w:rsidR="00434694" w:rsidRDefault="00434694" w:rsidP="00434694">
      <w:pPr>
        <w:pStyle w:val="NoSpacing"/>
        <w:jc w:val="both"/>
        <w:rPr>
          <w:iCs/>
        </w:rPr>
      </w:pPr>
      <w:r>
        <w:rPr>
          <w:iCs/>
        </w:rPr>
        <w:t xml:space="preserve">The previous partners that contributed to the success of the initiative includes AFS Cagayan de Oro Chapter, </w:t>
      </w:r>
      <w:r w:rsidR="00CC1BC1">
        <w:rPr>
          <w:iCs/>
        </w:rPr>
        <w:t xml:space="preserve">AFS Xavier University, </w:t>
      </w:r>
      <w:r>
        <w:rPr>
          <w:iCs/>
        </w:rPr>
        <w:t xml:space="preserve">Liceo de Cagayan University – Muslim Students Association, Capitol University – Muslim Students Association, </w:t>
      </w:r>
      <w:r w:rsidR="00047716">
        <w:rPr>
          <w:iCs/>
        </w:rPr>
        <w:t xml:space="preserve">RisaleiNur Institute Philippines, </w:t>
      </w:r>
      <w:r>
        <w:rPr>
          <w:iCs/>
        </w:rPr>
        <w:t xml:space="preserve">The Church of Jesus Christ of Latter-Day Saints – Cagayan de Oro Stake, KL YES alumni - Cagayan de Oro, Baha’I Faith Community of CdO, Xavier University - United Religious Organizations, Kaliwat Kay Apo Agyo, Muslim Related Studies department of Xavier University, Mindanaw Tripartite Youth Core – Cagayan de Oro, </w:t>
      </w:r>
      <w:r w:rsidR="00BA1F91">
        <w:rPr>
          <w:iCs/>
        </w:rPr>
        <w:t>Capitol University – Office of the Campus Ministry through Youth Representative.</w:t>
      </w:r>
    </w:p>
    <w:p w:rsidR="00CB297C" w:rsidRDefault="00CB297C" w:rsidP="00434694">
      <w:pPr>
        <w:pStyle w:val="NoSpacing"/>
        <w:jc w:val="both"/>
        <w:rPr>
          <w:iCs/>
        </w:rPr>
      </w:pPr>
    </w:p>
    <w:p w:rsidR="00CB297C" w:rsidRPr="002D141B" w:rsidRDefault="00CB297C" w:rsidP="00E9159B">
      <w:pPr>
        <w:pStyle w:val="NoSpacing"/>
        <w:jc w:val="both"/>
        <w:rPr>
          <w:rFonts w:asciiTheme="majorHAnsi" w:hAnsiTheme="majorHAnsi"/>
          <w:b/>
        </w:rPr>
      </w:pPr>
      <w:r>
        <w:rPr>
          <w:iCs/>
        </w:rPr>
        <w:t>This year, newly identified partners added to the group initiatives whereas other former partners are doing their interfaith dialogue on a separate schedule. These institutions includes Muslim Youth Council Cagayan de Oro, Institute for Peace and Development in Mindanao based in Mindanao State University – Iligan Institute of Technology</w:t>
      </w:r>
      <w:r w:rsidR="00E9159B">
        <w:rPr>
          <w:iCs/>
        </w:rPr>
        <w:t xml:space="preserve">, Mindanao University of Science and Technology, Cagayan de Oro College, </w:t>
      </w:r>
      <w:r>
        <w:rPr>
          <w:iCs/>
        </w:rPr>
        <w:t xml:space="preserve">Mindanao State University – Iligan Institute of Technology Muslim Students Association and MSU IIT Youth Chain of Peace. </w:t>
      </w:r>
    </w:p>
    <w:p w:rsidR="00657B75" w:rsidRDefault="00657B75" w:rsidP="00A82D21">
      <w:pPr>
        <w:pStyle w:val="NoSpacing"/>
      </w:pPr>
    </w:p>
    <w:p w:rsidR="00657B75" w:rsidRPr="00C21160" w:rsidRDefault="00657B75" w:rsidP="00657B75">
      <w:pPr>
        <w:pStyle w:val="NoSpacing"/>
        <w:rPr>
          <w:b/>
          <w:bCs/>
          <w:sz w:val="24"/>
          <w:szCs w:val="24"/>
        </w:rPr>
      </w:pPr>
      <w:r w:rsidRPr="00C21160">
        <w:rPr>
          <w:b/>
          <w:bCs/>
          <w:sz w:val="24"/>
          <w:szCs w:val="24"/>
        </w:rPr>
        <w:t>THE PROGRAM</w:t>
      </w:r>
    </w:p>
    <w:p w:rsidR="00657B75" w:rsidRDefault="00657B75" w:rsidP="00A82D21">
      <w:pPr>
        <w:pStyle w:val="NoSpacing"/>
      </w:pPr>
    </w:p>
    <w:p w:rsidR="005F00BE" w:rsidRPr="00F65648" w:rsidRDefault="005F00BE" w:rsidP="005F00BE">
      <w:pPr>
        <w:jc w:val="both"/>
        <w:rPr>
          <w:sz w:val="22"/>
          <w:szCs w:val="22"/>
        </w:rPr>
      </w:pPr>
      <w:r w:rsidRPr="005F00BE">
        <w:rPr>
          <w:sz w:val="22"/>
          <w:szCs w:val="22"/>
        </w:rPr>
        <w:t xml:space="preserve">The third Sunday in January is annually celebrated as World Religion Day. </w:t>
      </w:r>
      <w:r w:rsidRPr="00F65648">
        <w:rPr>
          <w:sz w:val="22"/>
          <w:szCs w:val="22"/>
        </w:rPr>
        <w:t>A peace initiative was first created in 1950 and now on its 64</w:t>
      </w:r>
      <w:r w:rsidRPr="00F65648">
        <w:rPr>
          <w:sz w:val="22"/>
          <w:szCs w:val="22"/>
          <w:vertAlign w:val="superscript"/>
        </w:rPr>
        <w:t>th</w:t>
      </w:r>
      <w:r w:rsidRPr="00F65648">
        <w:rPr>
          <w:sz w:val="22"/>
          <w:szCs w:val="22"/>
        </w:rPr>
        <w:t xml:space="preserve"> year, encapsulating all religions</w:t>
      </w:r>
      <w:r>
        <w:rPr>
          <w:sz w:val="22"/>
          <w:szCs w:val="22"/>
        </w:rPr>
        <w:t xml:space="preserve"> across the globe</w:t>
      </w:r>
      <w:r w:rsidRPr="00F65648">
        <w:rPr>
          <w:sz w:val="22"/>
          <w:szCs w:val="22"/>
        </w:rPr>
        <w:t>. The aim is to promote inter-faith understanding and harmony; unite everyone, whatever their faith, by showing us all that there are common foundations to all religions and that together we can help humanity a</w:t>
      </w:r>
      <w:r>
        <w:rPr>
          <w:sz w:val="22"/>
          <w:szCs w:val="22"/>
        </w:rPr>
        <w:t>nd live in harmony. February 1 to 7</w:t>
      </w:r>
      <w:r w:rsidRPr="00F65648">
        <w:rPr>
          <w:sz w:val="22"/>
          <w:szCs w:val="22"/>
        </w:rPr>
        <w:t xml:space="preserve">, is the World Interfaith Harmony Week. It was first proposed at the United Nation General Assembly on September 23, 2010 and on October 20, same year, it was unanimously </w:t>
      </w:r>
      <w:r w:rsidRPr="00F65648">
        <w:rPr>
          <w:sz w:val="22"/>
          <w:szCs w:val="22"/>
        </w:rPr>
        <w:lastRenderedPageBreak/>
        <w:t>adopted by the United Nations. Henceforth, the first week of February is being observed as World Interfaith Harmony Week.</w:t>
      </w:r>
    </w:p>
    <w:p w:rsidR="005F00BE" w:rsidRPr="00F65648" w:rsidRDefault="005F00BE" w:rsidP="005F00BE">
      <w:pPr>
        <w:jc w:val="both"/>
        <w:rPr>
          <w:sz w:val="22"/>
          <w:szCs w:val="22"/>
        </w:rPr>
      </w:pPr>
    </w:p>
    <w:p w:rsidR="005F00BE" w:rsidRDefault="005F00BE" w:rsidP="005F00BE">
      <w:pPr>
        <w:pStyle w:val="NoSpacing"/>
        <w:jc w:val="both"/>
      </w:pPr>
      <w:r w:rsidRPr="00F65648">
        <w:t xml:space="preserve">Both initiatives encourage followers of every religion around the world to </w:t>
      </w:r>
      <w:r>
        <w:t xml:space="preserve">acknowledge the similarities </w:t>
      </w:r>
      <w:r w:rsidRPr="00F65648">
        <w:t>that different faiths have and engage in dialogue based on two common fundamental religious Commandments; Love of God, and Love of Neighbour, without nevertheless compromising any of their own religious tenets. In response to this call, a collective effort was founded in Cagayan de Oro City in order to help address the cause of the said initiative through Interfaith Dialogue. Now on its 3</w:t>
      </w:r>
      <w:r w:rsidRPr="00F65648">
        <w:rPr>
          <w:vertAlign w:val="superscript"/>
        </w:rPr>
        <w:t>rd</w:t>
      </w:r>
      <w:r w:rsidRPr="00F65648">
        <w:t xml:space="preserve"> year, creating impact to the community at large, Interfaith Dialogue was initially organized on January 30, 2013 with the theme "Bridging the Gaps; Breaking the Barriers". In 2014, with greater participation of the community and various institutions, the 2</w:t>
      </w:r>
      <w:r w:rsidRPr="00F65648">
        <w:rPr>
          <w:vertAlign w:val="superscript"/>
        </w:rPr>
        <w:t>nd</w:t>
      </w:r>
      <w:r w:rsidRPr="00F65648">
        <w:t xml:space="preserve"> Interfaith Dialogue was a success with its theme “In Search of Truth for Unity and Harmony in Service to God”. The activity aimed at promoting better understanding among various religions for a peaceful society especially in the City of Cagayan and in Mindanao</w:t>
      </w:r>
      <w:r w:rsidR="00F6716D">
        <w:t>.</w:t>
      </w:r>
    </w:p>
    <w:p w:rsidR="00F6716D" w:rsidRPr="00F6716D" w:rsidRDefault="00F6716D" w:rsidP="00A82D21">
      <w:pPr>
        <w:pStyle w:val="NoSpacing"/>
      </w:pPr>
    </w:p>
    <w:p w:rsidR="00046A4D" w:rsidRDefault="00F6716D" w:rsidP="0001496C">
      <w:pPr>
        <w:pStyle w:val="NoSpacing"/>
      </w:pPr>
      <w:r>
        <w:t xml:space="preserve">The </w:t>
      </w:r>
      <w:r w:rsidRPr="00F6716D">
        <w:t>World Religion Day</w:t>
      </w:r>
      <w:r>
        <w:t xml:space="preserve"> (WRD) observe</w:t>
      </w:r>
      <w:r w:rsidRPr="00F6716D">
        <w:t xml:space="preserve"> the day by holding interfaith events </w:t>
      </w:r>
      <w:r>
        <w:t xml:space="preserve">such as interfaith dialogue </w:t>
      </w:r>
      <w:r w:rsidRPr="00F6716D">
        <w:t>where faith leaders get together to give talks and lectures</w:t>
      </w:r>
      <w:r>
        <w:t xml:space="preserve"> on a common ground</w:t>
      </w:r>
      <w:r w:rsidRPr="00F6716D">
        <w:t xml:space="preserve">. People are encouraged to talk to and listen to people from faiths different than their own and to understand the </w:t>
      </w:r>
      <w:r>
        <w:t>basic tenets of other religions without compromising from one another. This year theme for WRD is “One Common Faith” and will be observe on January</w:t>
      </w:r>
      <w:r w:rsidR="0001496C">
        <w:t xml:space="preserve"> 18, 2015. </w:t>
      </w:r>
    </w:p>
    <w:p w:rsidR="0001496C" w:rsidRDefault="0001496C" w:rsidP="0001496C">
      <w:pPr>
        <w:pStyle w:val="NoSpacing"/>
      </w:pPr>
    </w:p>
    <w:p w:rsidR="0001496C" w:rsidRDefault="0001496C" w:rsidP="0001496C">
      <w:pPr>
        <w:pStyle w:val="NoSpacing"/>
        <w:jc w:val="both"/>
      </w:pPr>
      <w:r>
        <w:t>WRD was initiated by the National Spiritual Assembly of the Baha’is of the United States which institutionalized the World Religion Day in 1949. The first such day was observed in 1950. The day calls for members of all religions in the world to recognize that all religions have common spiritual goals.</w:t>
      </w:r>
    </w:p>
    <w:p w:rsidR="00046A4D" w:rsidRDefault="00046A4D" w:rsidP="00A82D21">
      <w:pPr>
        <w:pStyle w:val="NoSpacing"/>
      </w:pPr>
    </w:p>
    <w:p w:rsidR="00B809F8" w:rsidRDefault="00046A4D" w:rsidP="0001496C">
      <w:pPr>
        <w:pStyle w:val="NoSpacing"/>
      </w:pPr>
      <w:r>
        <w:t>T</w:t>
      </w:r>
      <w:r w:rsidR="0001496C">
        <w:t>he World I</w:t>
      </w:r>
      <w:r w:rsidR="00F6716D">
        <w:t>nter</w:t>
      </w:r>
      <w:r w:rsidR="0001496C">
        <w:t>faith H</w:t>
      </w:r>
      <w:r w:rsidR="00F6716D">
        <w:t>arm</w:t>
      </w:r>
      <w:r w:rsidR="0001496C">
        <w:t>ony W</w:t>
      </w:r>
      <w:r w:rsidR="00F6716D">
        <w:t xml:space="preserve">eek </w:t>
      </w:r>
      <w:r w:rsidR="0001496C">
        <w:t xml:space="preserve">(WIHD) has this </w:t>
      </w:r>
      <w:r w:rsidR="00F6716D">
        <w:t xml:space="preserve">year theme </w:t>
      </w:r>
      <w:r w:rsidR="0001496C">
        <w:rPr>
          <w:rFonts w:ascii="Helvetica" w:hAnsi="Helvetica" w:cs="Helvetica"/>
          <w:color w:val="141823"/>
          <w:sz w:val="21"/>
          <w:szCs w:val="21"/>
          <w:shd w:val="clear" w:color="auto" w:fill="FFFFFF"/>
        </w:rPr>
        <w:t>“S</w:t>
      </w:r>
      <w:r w:rsidR="00F6716D">
        <w:rPr>
          <w:rFonts w:ascii="Helvetica" w:hAnsi="Helvetica" w:cs="Helvetica"/>
          <w:color w:val="141823"/>
          <w:sz w:val="21"/>
          <w:szCs w:val="21"/>
          <w:shd w:val="clear" w:color="auto" w:fill="FFFFFF"/>
        </w:rPr>
        <w:t xml:space="preserve">ay </w:t>
      </w:r>
      <w:r w:rsidR="0001496C">
        <w:rPr>
          <w:rFonts w:ascii="Helvetica" w:hAnsi="Helvetica" w:cs="Helvetica"/>
          <w:color w:val="141823"/>
          <w:sz w:val="21"/>
          <w:szCs w:val="21"/>
          <w:shd w:val="clear" w:color="auto" w:fill="FFFFFF"/>
        </w:rPr>
        <w:t>N</w:t>
      </w:r>
      <w:r w:rsidR="00F6716D">
        <w:rPr>
          <w:rFonts w:ascii="Helvetica" w:hAnsi="Helvetica" w:cs="Helvetica"/>
          <w:color w:val="141823"/>
          <w:sz w:val="21"/>
          <w:szCs w:val="21"/>
          <w:shd w:val="clear" w:color="auto" w:fill="FFFFFF"/>
        </w:rPr>
        <w:t xml:space="preserve">o to </w:t>
      </w:r>
      <w:r w:rsidR="0001496C">
        <w:rPr>
          <w:rFonts w:ascii="Helvetica" w:hAnsi="Helvetica" w:cs="Helvetica"/>
          <w:color w:val="141823"/>
          <w:sz w:val="21"/>
          <w:szCs w:val="21"/>
          <w:shd w:val="clear" w:color="auto" w:fill="FFFFFF"/>
        </w:rPr>
        <w:t>Violence in the name of R</w:t>
      </w:r>
      <w:r w:rsidR="00A82D21">
        <w:rPr>
          <w:rFonts w:ascii="Helvetica" w:hAnsi="Helvetica" w:cs="Helvetica"/>
          <w:color w:val="141823"/>
          <w:sz w:val="21"/>
          <w:szCs w:val="21"/>
          <w:shd w:val="clear" w:color="auto" w:fill="FFFFFF"/>
        </w:rPr>
        <w:t>eligion; spread harmony and peace among followers of all religions, faiths, and beliefs”</w:t>
      </w:r>
      <w:r w:rsidR="00F6716D">
        <w:rPr>
          <w:rFonts w:ascii="Helvetica" w:hAnsi="Helvetica" w:cs="Helvetica"/>
          <w:color w:val="141823"/>
          <w:sz w:val="21"/>
          <w:szCs w:val="21"/>
          <w:shd w:val="clear" w:color="auto" w:fill="FFFFFF"/>
        </w:rPr>
        <w:t>.</w:t>
      </w:r>
      <w:r w:rsidR="0001496C">
        <w:rPr>
          <w:rFonts w:ascii="Helvetica" w:hAnsi="Helvetica" w:cs="Helvetica"/>
          <w:color w:val="141823"/>
          <w:sz w:val="21"/>
          <w:szCs w:val="21"/>
          <w:shd w:val="clear" w:color="auto" w:fill="FFFFFF"/>
        </w:rPr>
        <w:t xml:space="preserve"> This </w:t>
      </w:r>
      <w:r>
        <w:t>was first proposed at the U</w:t>
      </w:r>
      <w:r w:rsidR="00D47278">
        <w:t>.</w:t>
      </w:r>
      <w:r>
        <w:t xml:space="preserve">N General Assembly </w:t>
      </w:r>
      <w:r w:rsidR="00D47278">
        <w:t xml:space="preserve">by H.M Abdullah II of Jordan. The </w:t>
      </w:r>
      <w:r w:rsidR="00B809F8">
        <w:t>WI</w:t>
      </w:r>
      <w:r w:rsidR="00D47278">
        <w:t xml:space="preserve">HW is based on the pioneering work of The Common World Initiative. This initiative which started in 2007, called for Muslim and Christian leader to engage in dialogue based on two common fundamental religion commandments, Love of God and love of the Neighbor, without nevertheless </w:t>
      </w:r>
      <w:r w:rsidR="00B809F8">
        <w:t>compromising any of their own religious tenets</w:t>
      </w:r>
      <w:r w:rsidR="0001496C">
        <w:t>.  T</w:t>
      </w:r>
      <w:r w:rsidR="00B809F8">
        <w:t xml:space="preserve">he two commandments are at the heart of the three monotheistic </w:t>
      </w:r>
      <w:r w:rsidR="0001496C">
        <w:t>religions</w:t>
      </w:r>
      <w:r w:rsidR="00B809F8">
        <w:t xml:space="preserve"> and therefore provide the most solid theological ground possible.</w:t>
      </w:r>
    </w:p>
    <w:p w:rsidR="0001496C" w:rsidRPr="0001496C" w:rsidRDefault="0001496C" w:rsidP="0001496C">
      <w:pPr>
        <w:pStyle w:val="NoSpacing"/>
        <w:jc w:val="both"/>
        <w:rPr>
          <w:rFonts w:ascii="Helvetica" w:hAnsi="Helvetica" w:cs="Helvetica"/>
          <w:color w:val="141823"/>
          <w:sz w:val="21"/>
          <w:szCs w:val="21"/>
          <w:shd w:val="clear" w:color="auto" w:fill="FFFFFF"/>
        </w:rPr>
      </w:pPr>
    </w:p>
    <w:p w:rsidR="006B0F51" w:rsidRDefault="0001496C" w:rsidP="0001496C">
      <w:pPr>
        <w:pStyle w:val="NoSpacing"/>
        <w:jc w:val="both"/>
      </w:pPr>
      <w:r>
        <w:t>The WIH</w:t>
      </w:r>
      <w:r w:rsidR="00B809F8">
        <w:t xml:space="preserve">W extend the two commandments by adding love of the good and love of the neighbor. This formula includes </w:t>
      </w:r>
      <w:r w:rsidR="006B0F51">
        <w:t>all people of goodwill. It includes those with other faiths, and those of no faith.</w:t>
      </w:r>
      <w:r>
        <w:t xml:space="preserve"> The WIH</w:t>
      </w:r>
      <w:r w:rsidR="006B0F51">
        <w:t>W provides a platform-one week in a year when other interf</w:t>
      </w:r>
      <w:r>
        <w:t xml:space="preserve">aith groups and other groups of </w:t>
      </w:r>
      <w:r w:rsidR="006B0F51">
        <w:t>goodwill can show the world wha</w:t>
      </w:r>
      <w:r>
        <w:t xml:space="preserve">t a peaceful movement they are. </w:t>
      </w:r>
    </w:p>
    <w:p w:rsidR="006B0F51" w:rsidRDefault="006B0F51" w:rsidP="00A82D21">
      <w:pPr>
        <w:pStyle w:val="NoSpacing"/>
      </w:pPr>
    </w:p>
    <w:p w:rsidR="00A64DC5" w:rsidRDefault="00A64DC5" w:rsidP="00CC1BC1">
      <w:pPr>
        <w:pStyle w:val="NoSpacing"/>
        <w:jc w:val="both"/>
      </w:pPr>
      <w:r>
        <w:lastRenderedPageBreak/>
        <w:t xml:space="preserve">YDP and </w:t>
      </w:r>
      <w:smartTag w:uri="urn:schemas-microsoft-com:office:smarttags" w:element="stockticker">
        <w:r>
          <w:t>URI</w:t>
        </w:r>
      </w:smartTag>
      <w:r>
        <w:t xml:space="preserve"> continuously implementing</w:t>
      </w:r>
      <w:r w:rsidR="00CC1BC1">
        <w:t xml:space="preserve"> Interfaith Dialogue since 2013 </w:t>
      </w:r>
      <w:r>
        <w:t>in order to</w:t>
      </w:r>
      <w:r w:rsidR="006B0F51">
        <w:t xml:space="preserve"> reflect on interfaith values shared</w:t>
      </w:r>
      <w:r w:rsidR="00AC7FC2">
        <w:t xml:space="preserve"> by </w:t>
      </w:r>
      <w:r>
        <w:t>others;</w:t>
      </w:r>
      <w:r w:rsidR="00AC7FC2">
        <w:t xml:space="preserve"> celebrate our difference</w:t>
      </w:r>
      <w:r>
        <w:t>s</w:t>
      </w:r>
      <w:r w:rsidR="00AC7FC2">
        <w:t xml:space="preserve"> and embrace similarities between religions and belief systems.</w:t>
      </w:r>
      <w:r>
        <w:t xml:space="preserve"> In order t</w:t>
      </w:r>
      <w:r w:rsidR="00AC7FC2">
        <w:t>o listen to people from different faiths</w:t>
      </w:r>
      <w:r>
        <w:t xml:space="preserve"> and</w:t>
      </w:r>
      <w:r w:rsidR="00AC7FC2">
        <w:t xml:space="preserve"> encourage people to talk about their religion, religion w</w:t>
      </w:r>
      <w:r>
        <w:t>hich one different from their own. Thus, the objectives of this project revolve around this principle:</w:t>
      </w:r>
    </w:p>
    <w:p w:rsidR="00A64DC5" w:rsidRDefault="00A64DC5" w:rsidP="00A64DC5">
      <w:pPr>
        <w:pStyle w:val="NoSpacing"/>
        <w:jc w:val="both"/>
      </w:pPr>
    </w:p>
    <w:p w:rsidR="00A64DC5" w:rsidRDefault="00A64DC5" w:rsidP="00A64DC5">
      <w:pPr>
        <w:pStyle w:val="NoSpacing"/>
        <w:numPr>
          <w:ilvl w:val="0"/>
          <w:numId w:val="1"/>
        </w:numPr>
        <w:jc w:val="both"/>
      </w:pPr>
      <w:r>
        <w:t xml:space="preserve"> T</w:t>
      </w:r>
      <w:r w:rsidR="00AC7FC2">
        <w:t>o recognize that all religion</w:t>
      </w:r>
      <w:r w:rsidR="00DD4A3E">
        <w:t>s have common spiritual goals or</w:t>
      </w:r>
      <w:r w:rsidR="00AC7FC2">
        <w:t xml:space="preserve"> common foundation </w:t>
      </w:r>
      <w:r>
        <w:t>of their spiritual principles.</w:t>
      </w:r>
    </w:p>
    <w:p w:rsidR="00A64DC5" w:rsidRDefault="00A64DC5" w:rsidP="00A64DC5">
      <w:pPr>
        <w:pStyle w:val="NoSpacing"/>
        <w:numPr>
          <w:ilvl w:val="0"/>
          <w:numId w:val="1"/>
        </w:numPr>
        <w:jc w:val="both"/>
      </w:pPr>
      <w:r>
        <w:t>To foster world peace, harmony, and understanding through education and dialogue.</w:t>
      </w:r>
    </w:p>
    <w:p w:rsidR="00A64DC5" w:rsidRDefault="00A64DC5" w:rsidP="00A64DC5">
      <w:pPr>
        <w:pStyle w:val="NoSpacing"/>
        <w:numPr>
          <w:ilvl w:val="0"/>
          <w:numId w:val="1"/>
        </w:numPr>
        <w:jc w:val="both"/>
      </w:pPr>
      <w:r w:rsidRPr="00A64DC5">
        <w:t>To discover and build upon the common threads of all religion and spiritual paths of the local community and the world.</w:t>
      </w:r>
    </w:p>
    <w:p w:rsidR="0001496C" w:rsidRDefault="00A64DC5" w:rsidP="00A64DC5">
      <w:pPr>
        <w:pStyle w:val="NoSpacing"/>
        <w:numPr>
          <w:ilvl w:val="0"/>
          <w:numId w:val="1"/>
        </w:numPr>
        <w:jc w:val="both"/>
      </w:pPr>
      <w:r w:rsidRPr="00A64DC5">
        <w:t>To call attention to the harmony and spiritual principle and the oneness of the world religion and to emphasize that religion is the motivating force for world unity.</w:t>
      </w:r>
    </w:p>
    <w:p w:rsidR="00A64DC5" w:rsidRDefault="00A64DC5" w:rsidP="00A64DC5">
      <w:pPr>
        <w:pStyle w:val="NoSpacing"/>
        <w:numPr>
          <w:ilvl w:val="0"/>
          <w:numId w:val="1"/>
        </w:numPr>
        <w:jc w:val="both"/>
      </w:pPr>
      <w:r>
        <w:t xml:space="preserve">To encourage its partners to conduct the same module or at least come up with </w:t>
      </w:r>
      <w:r w:rsidR="0000460A">
        <w:t>awareness</w:t>
      </w:r>
      <w:r>
        <w:t xml:space="preserve"> campaign promoting the ideals of World Religion Day and World Interfaith Harmony Week and highlight the importance of Interfaith Dialogue.</w:t>
      </w:r>
    </w:p>
    <w:p w:rsidR="00434694" w:rsidRDefault="00434694" w:rsidP="00434694">
      <w:pPr>
        <w:pStyle w:val="NoSpacing"/>
        <w:ind w:left="720"/>
        <w:jc w:val="both"/>
      </w:pPr>
    </w:p>
    <w:p w:rsidR="0001496C" w:rsidRDefault="00434694" w:rsidP="00AD3D07">
      <w:pPr>
        <w:pStyle w:val="NoSpacing"/>
        <w:jc w:val="both"/>
      </w:pPr>
      <w:r>
        <w:t>This year, the team will conduct its 3</w:t>
      </w:r>
      <w:r w:rsidRPr="00434694">
        <w:rPr>
          <w:vertAlign w:val="superscript"/>
        </w:rPr>
        <w:t>rd</w:t>
      </w:r>
      <w:r>
        <w:t xml:space="preserve"> Year of Interfaith Dialogue in Iligan City on </w:t>
      </w:r>
      <w:r w:rsidR="00AD3D07">
        <w:t>February 02</w:t>
      </w:r>
      <w:r>
        <w:t xml:space="preserve">, 2015 with a theme “Understanding Oneness of God; a Dosage of Peace and Harmony”. </w:t>
      </w:r>
      <w:r w:rsidR="0001496C" w:rsidRPr="0001496C">
        <w:t>It is hope that this initiative will provide a focal point from which all people of goodwill can recognize that the common values they hold for outweigh the differences they have, and thus provide a strong dosage of peace and harmony to their community.</w:t>
      </w:r>
    </w:p>
    <w:p w:rsidR="00D47278" w:rsidRDefault="00D47278" w:rsidP="00A82D21">
      <w:pPr>
        <w:pStyle w:val="NoSpacing"/>
      </w:pPr>
    </w:p>
    <w:p w:rsidR="0000460A" w:rsidRDefault="0000460A" w:rsidP="0000460A">
      <w:pPr>
        <w:jc w:val="both"/>
        <w:rPr>
          <w:rFonts w:asciiTheme="majorHAnsi" w:hAnsiTheme="majorHAnsi"/>
        </w:rPr>
      </w:pPr>
      <w:r w:rsidRPr="00354B5C">
        <w:rPr>
          <w:rFonts w:asciiTheme="majorHAnsi" w:hAnsiTheme="majorHAnsi"/>
        </w:rPr>
        <w:t>For more inquiries, please do not hesitate to contact me (</w:t>
      </w:r>
      <w:r>
        <w:rPr>
          <w:rFonts w:asciiTheme="majorHAnsi" w:hAnsiTheme="majorHAnsi"/>
        </w:rPr>
        <w:t>Adzhar J. Madjid</w:t>
      </w:r>
      <w:r w:rsidRPr="00354B5C">
        <w:rPr>
          <w:rFonts w:asciiTheme="majorHAnsi" w:hAnsiTheme="majorHAnsi"/>
        </w:rPr>
        <w:t xml:space="preserve">) at </w:t>
      </w:r>
      <w:r w:rsidR="00CC1BC1">
        <w:rPr>
          <w:rFonts w:asciiTheme="majorHAnsi" w:hAnsiTheme="majorHAnsi"/>
        </w:rPr>
        <w:t>09051168</w:t>
      </w:r>
      <w:r>
        <w:rPr>
          <w:rFonts w:asciiTheme="majorHAnsi" w:hAnsiTheme="majorHAnsi"/>
        </w:rPr>
        <w:t>071</w:t>
      </w:r>
      <w:r w:rsidRPr="00354B5C">
        <w:rPr>
          <w:rFonts w:asciiTheme="majorHAnsi" w:hAnsiTheme="majorHAnsi"/>
        </w:rPr>
        <w:t xml:space="preserve"> or at </w:t>
      </w:r>
      <w:hyperlink r:id="rId7" w:history="1">
        <w:r w:rsidRPr="00EF1AD2">
          <w:rPr>
            <w:rStyle w:val="Hyperlink"/>
            <w:rFonts w:asciiTheme="majorHAnsi" w:hAnsiTheme="majorHAnsi"/>
          </w:rPr>
          <w:t>adzharmadjid@yahoo.com</w:t>
        </w:r>
      </w:hyperlink>
      <w:r>
        <w:rPr>
          <w:rFonts w:asciiTheme="majorHAnsi" w:hAnsiTheme="majorHAnsi"/>
        </w:rPr>
        <w:t xml:space="preserve">. </w:t>
      </w:r>
    </w:p>
    <w:p w:rsidR="00434694" w:rsidRPr="00354B5C" w:rsidRDefault="00434694" w:rsidP="0000460A">
      <w:pPr>
        <w:jc w:val="both"/>
        <w:rPr>
          <w:rFonts w:asciiTheme="majorHAnsi" w:hAnsiTheme="majorHAnsi"/>
        </w:rPr>
      </w:pPr>
    </w:p>
    <w:p w:rsidR="0000460A" w:rsidRDefault="0000460A" w:rsidP="0000460A">
      <w:pPr>
        <w:jc w:val="both"/>
        <w:rPr>
          <w:rFonts w:asciiTheme="majorHAnsi" w:hAnsiTheme="majorHAnsi"/>
        </w:rPr>
      </w:pPr>
      <w:r w:rsidRPr="00354B5C">
        <w:rPr>
          <w:rFonts w:asciiTheme="majorHAnsi" w:hAnsiTheme="majorHAnsi"/>
        </w:rPr>
        <w:t xml:space="preserve">Let this be our collective place for peace and solidarity for </w:t>
      </w:r>
      <w:r>
        <w:rPr>
          <w:rFonts w:asciiTheme="majorHAnsi" w:hAnsiTheme="majorHAnsi"/>
        </w:rPr>
        <w:t>our community.</w:t>
      </w:r>
    </w:p>
    <w:p w:rsidR="0000460A" w:rsidRPr="00354B5C" w:rsidRDefault="0000460A" w:rsidP="0000460A">
      <w:pPr>
        <w:jc w:val="both"/>
        <w:rPr>
          <w:rFonts w:asciiTheme="majorHAnsi" w:hAnsiTheme="majorHAnsi"/>
        </w:rPr>
      </w:pPr>
    </w:p>
    <w:p w:rsidR="0000460A" w:rsidRDefault="0000460A" w:rsidP="00E5534E">
      <w:pPr>
        <w:jc w:val="both"/>
        <w:rPr>
          <w:rFonts w:asciiTheme="majorHAnsi" w:hAnsiTheme="majorHAnsi"/>
        </w:rPr>
      </w:pPr>
      <w:r w:rsidRPr="00354B5C">
        <w:rPr>
          <w:rFonts w:asciiTheme="majorHAnsi" w:hAnsiTheme="majorHAnsi"/>
        </w:rPr>
        <w:t>Respectfully yours,</w:t>
      </w:r>
    </w:p>
    <w:p w:rsidR="0000460A" w:rsidRPr="00354B5C" w:rsidRDefault="0000460A" w:rsidP="0000460A">
      <w:pPr>
        <w:pStyle w:val="NoSpacing"/>
        <w:rPr>
          <w:rFonts w:asciiTheme="majorHAnsi" w:hAnsiTheme="majorHAnsi"/>
        </w:rPr>
      </w:pPr>
    </w:p>
    <w:p w:rsidR="0000460A" w:rsidRPr="00354B5C" w:rsidRDefault="0000460A" w:rsidP="0000460A">
      <w:pPr>
        <w:pStyle w:val="NoSpacing"/>
        <w:rPr>
          <w:rFonts w:asciiTheme="majorHAnsi" w:hAnsiTheme="majorHAnsi"/>
          <w:b/>
        </w:rPr>
      </w:pPr>
      <w:r w:rsidRPr="00354B5C">
        <w:rPr>
          <w:rFonts w:asciiTheme="majorHAnsi" w:hAnsiTheme="majorHAnsi"/>
          <w:b/>
        </w:rPr>
        <w:t xml:space="preserve">MR. </w:t>
      </w:r>
      <w:r>
        <w:rPr>
          <w:rFonts w:asciiTheme="majorHAnsi" w:hAnsiTheme="majorHAnsi"/>
          <w:b/>
        </w:rPr>
        <w:t>ADZHAR J. MADJID</w:t>
      </w:r>
    </w:p>
    <w:p w:rsidR="0000460A" w:rsidRPr="00354B5C" w:rsidRDefault="0000460A" w:rsidP="0000460A">
      <w:pPr>
        <w:pStyle w:val="NoSpacing"/>
        <w:rPr>
          <w:rFonts w:asciiTheme="majorHAnsi" w:hAnsiTheme="majorHAnsi"/>
        </w:rPr>
      </w:pPr>
      <w:r w:rsidRPr="00354B5C">
        <w:rPr>
          <w:rFonts w:asciiTheme="majorHAnsi" w:hAnsiTheme="majorHAnsi"/>
        </w:rPr>
        <w:t xml:space="preserve">LEAD CONVENER, </w:t>
      </w:r>
      <w:r>
        <w:rPr>
          <w:rFonts w:asciiTheme="majorHAnsi" w:hAnsiTheme="majorHAnsi"/>
        </w:rPr>
        <w:t>INTERFAITH DIALOGUE</w:t>
      </w:r>
    </w:p>
    <w:p w:rsidR="0000460A" w:rsidRDefault="0000460A" w:rsidP="0000460A">
      <w:pPr>
        <w:pStyle w:val="NoSpacing"/>
        <w:rPr>
          <w:rFonts w:asciiTheme="majorHAnsi" w:hAnsiTheme="majorHAnsi"/>
        </w:rPr>
      </w:pPr>
      <w:r>
        <w:rPr>
          <w:rFonts w:asciiTheme="majorHAnsi" w:hAnsiTheme="majorHAnsi"/>
        </w:rPr>
        <w:t>CHAIRMAN, YOUTH DA’WAH FOR PEACE</w:t>
      </w:r>
    </w:p>
    <w:p w:rsidR="0000460A" w:rsidRDefault="0000460A" w:rsidP="0000460A">
      <w:pPr>
        <w:pStyle w:val="NoSpacing"/>
        <w:rPr>
          <w:rFonts w:asciiTheme="majorHAnsi" w:hAnsiTheme="majorHAnsi"/>
        </w:rPr>
      </w:pPr>
      <w:r>
        <w:rPr>
          <w:rFonts w:asciiTheme="majorHAnsi" w:hAnsiTheme="majorHAnsi"/>
        </w:rPr>
        <w:t>FOUNDING CHAIRMAN, MUSLIM YOUTH COUNCIL</w:t>
      </w:r>
    </w:p>
    <w:p w:rsidR="0000460A" w:rsidRDefault="0000460A" w:rsidP="0000460A">
      <w:pPr>
        <w:pStyle w:val="NoSpacing"/>
        <w:rPr>
          <w:rFonts w:asciiTheme="majorHAnsi" w:hAnsiTheme="majorHAnsi"/>
        </w:rPr>
      </w:pPr>
    </w:p>
    <w:p w:rsidR="0000460A" w:rsidRPr="000C5AB2" w:rsidRDefault="0000460A" w:rsidP="0000460A">
      <w:pPr>
        <w:pStyle w:val="NoSpacing"/>
        <w:rPr>
          <w:rFonts w:asciiTheme="majorHAnsi" w:hAnsiTheme="majorHAnsi"/>
        </w:rPr>
      </w:pPr>
    </w:p>
    <w:p w:rsidR="0000460A" w:rsidRPr="00354B5C" w:rsidRDefault="0000460A" w:rsidP="0000460A">
      <w:pPr>
        <w:pStyle w:val="NoSpacing"/>
        <w:rPr>
          <w:rFonts w:asciiTheme="majorHAnsi" w:hAnsiTheme="majorHAnsi"/>
          <w:b/>
        </w:rPr>
      </w:pPr>
      <w:r>
        <w:rPr>
          <w:rFonts w:asciiTheme="majorHAnsi" w:hAnsiTheme="majorHAnsi"/>
          <w:b/>
        </w:rPr>
        <w:t>DR. NOEMI A. MEDINA</w:t>
      </w:r>
    </w:p>
    <w:p w:rsidR="0000460A" w:rsidRPr="00354B5C" w:rsidRDefault="0000460A" w:rsidP="0000460A">
      <w:pPr>
        <w:pStyle w:val="NoSpacing"/>
        <w:rPr>
          <w:rFonts w:asciiTheme="majorHAnsi" w:hAnsiTheme="majorHAnsi"/>
        </w:rPr>
      </w:pPr>
      <w:r>
        <w:rPr>
          <w:rFonts w:asciiTheme="majorHAnsi" w:hAnsiTheme="majorHAnsi"/>
        </w:rPr>
        <w:t>CO-</w:t>
      </w:r>
      <w:r w:rsidRPr="00354B5C">
        <w:rPr>
          <w:rFonts w:asciiTheme="majorHAnsi" w:hAnsiTheme="majorHAnsi"/>
        </w:rPr>
        <w:t xml:space="preserve">CONVENER, </w:t>
      </w:r>
      <w:r>
        <w:rPr>
          <w:rFonts w:asciiTheme="majorHAnsi" w:hAnsiTheme="majorHAnsi"/>
        </w:rPr>
        <w:t>INTERFAITH DIALOGUE</w:t>
      </w:r>
    </w:p>
    <w:p w:rsidR="0094193C" w:rsidRPr="00E5534E" w:rsidRDefault="0000460A" w:rsidP="0000460A">
      <w:pPr>
        <w:pStyle w:val="NoSpacing"/>
        <w:rPr>
          <w:rFonts w:asciiTheme="majorHAnsi" w:hAnsiTheme="majorHAnsi"/>
        </w:rPr>
      </w:pPr>
      <w:r>
        <w:rPr>
          <w:rFonts w:asciiTheme="majorHAnsi" w:hAnsiTheme="majorHAnsi"/>
        </w:rPr>
        <w:t>DIRECTOR, UNITED RELIGIONS INITIATIVE – MINDANAW PEACE GARDEN</w:t>
      </w:r>
    </w:p>
    <w:p w:rsidR="00E9159B" w:rsidRPr="00E9159B" w:rsidRDefault="0000460A" w:rsidP="00E9159B">
      <w:pPr>
        <w:pStyle w:val="NoSpacing"/>
        <w:jc w:val="center"/>
        <w:rPr>
          <w:b/>
          <w:sz w:val="48"/>
          <w:szCs w:val="48"/>
        </w:rPr>
      </w:pPr>
      <w:r w:rsidRPr="0000460A">
        <w:rPr>
          <w:b/>
          <w:sz w:val="48"/>
          <w:szCs w:val="48"/>
        </w:rPr>
        <w:lastRenderedPageBreak/>
        <w:t>P R O G R A M M E</w:t>
      </w:r>
    </w:p>
    <w:p w:rsidR="00E9159B" w:rsidRDefault="00E9159B" w:rsidP="00E9159B">
      <w:pPr>
        <w:pStyle w:val="NoSpacing"/>
        <w:jc w:val="center"/>
        <w:rPr>
          <w:b/>
          <w:sz w:val="24"/>
          <w:szCs w:val="24"/>
        </w:rPr>
      </w:pPr>
    </w:p>
    <w:p w:rsidR="00E9159B" w:rsidRPr="00F017F6" w:rsidRDefault="00E9159B" w:rsidP="00E9159B">
      <w:pPr>
        <w:pStyle w:val="NoSpacing"/>
        <w:jc w:val="center"/>
        <w:rPr>
          <w:b/>
          <w:sz w:val="28"/>
          <w:szCs w:val="20"/>
        </w:rPr>
      </w:pPr>
      <w:r w:rsidRPr="00F017F6">
        <w:rPr>
          <w:b/>
          <w:sz w:val="28"/>
          <w:szCs w:val="20"/>
        </w:rPr>
        <w:t>PART I</w:t>
      </w:r>
    </w:p>
    <w:p w:rsidR="00E9159B" w:rsidRPr="00DE6A29" w:rsidRDefault="00E9159B" w:rsidP="00E9159B">
      <w:pPr>
        <w:pStyle w:val="NoSpacing"/>
        <w:jc w:val="both"/>
        <w:rPr>
          <w:sz w:val="20"/>
          <w:szCs w:val="20"/>
        </w:rPr>
      </w:pPr>
      <w:r>
        <w:rPr>
          <w:sz w:val="20"/>
          <w:szCs w:val="20"/>
        </w:rPr>
        <w:t>12</w:t>
      </w:r>
      <w:r w:rsidRPr="00DE6A29">
        <w:rPr>
          <w:sz w:val="20"/>
          <w:szCs w:val="20"/>
        </w:rPr>
        <w:t>:</w:t>
      </w:r>
      <w:r>
        <w:rPr>
          <w:sz w:val="20"/>
          <w:szCs w:val="20"/>
        </w:rPr>
        <w:t>30-01:00PM</w:t>
      </w:r>
    </w:p>
    <w:p w:rsidR="00E9159B" w:rsidRDefault="00E9159B" w:rsidP="00E9159B">
      <w:pPr>
        <w:pStyle w:val="NoSpacing"/>
        <w:jc w:val="both"/>
        <w:rPr>
          <w:b/>
          <w:sz w:val="20"/>
          <w:szCs w:val="20"/>
        </w:rPr>
      </w:pPr>
      <w:r>
        <w:rPr>
          <w:b/>
          <w:sz w:val="20"/>
          <w:szCs w:val="20"/>
        </w:rPr>
        <w:t>Arrival/Registration</w:t>
      </w:r>
      <w:r>
        <w:rPr>
          <w:b/>
          <w:sz w:val="20"/>
          <w:szCs w:val="20"/>
        </w:rPr>
        <w:tab/>
      </w:r>
      <w:r>
        <w:rPr>
          <w:b/>
          <w:sz w:val="20"/>
          <w:szCs w:val="20"/>
        </w:rPr>
        <w:tab/>
        <w:t xml:space="preserve">             MIMSA/MYCoP</w:t>
      </w:r>
    </w:p>
    <w:p w:rsidR="00E9159B" w:rsidRPr="00D27F99" w:rsidRDefault="00E9159B" w:rsidP="00E9159B">
      <w:pPr>
        <w:pStyle w:val="NoSpacing"/>
        <w:jc w:val="both"/>
        <w:rPr>
          <w:bCs/>
          <w:sz w:val="20"/>
          <w:szCs w:val="20"/>
        </w:rPr>
      </w:pPr>
      <w:r>
        <w:rPr>
          <w:bCs/>
          <w:sz w:val="20"/>
          <w:szCs w:val="20"/>
        </w:rPr>
        <w:t>01:00-01:20PM</w:t>
      </w:r>
    </w:p>
    <w:p w:rsidR="00E9159B" w:rsidRPr="00F458A8" w:rsidRDefault="00E9159B" w:rsidP="00E9159B">
      <w:pPr>
        <w:pStyle w:val="NoSpacing"/>
        <w:jc w:val="both"/>
        <w:rPr>
          <w:sz w:val="20"/>
          <w:szCs w:val="20"/>
        </w:rPr>
      </w:pPr>
      <w:r w:rsidRPr="00F458A8">
        <w:rPr>
          <w:b/>
          <w:sz w:val="20"/>
          <w:szCs w:val="20"/>
        </w:rPr>
        <w:t>Interfaith Prayers</w:t>
      </w:r>
    </w:p>
    <w:p w:rsidR="00E9159B" w:rsidRDefault="00E9159B" w:rsidP="00E9159B">
      <w:pPr>
        <w:pStyle w:val="NoSpacing"/>
        <w:jc w:val="both"/>
        <w:rPr>
          <w:sz w:val="20"/>
          <w:szCs w:val="20"/>
        </w:rPr>
      </w:pPr>
      <w:r>
        <w:rPr>
          <w:sz w:val="20"/>
          <w:szCs w:val="20"/>
        </w:rPr>
        <w:tab/>
        <w:t>Reading of Qur’an</w:t>
      </w:r>
      <w:r>
        <w:rPr>
          <w:sz w:val="20"/>
          <w:szCs w:val="20"/>
        </w:rPr>
        <w:tab/>
      </w:r>
      <w:r w:rsidRPr="005D0411">
        <w:rPr>
          <w:b/>
          <w:sz w:val="20"/>
          <w:szCs w:val="20"/>
        </w:rPr>
        <w:t>Hafeedh Muhammad Ali Demirci</w:t>
      </w:r>
    </w:p>
    <w:p w:rsidR="00E9159B" w:rsidRPr="00F458A8" w:rsidRDefault="00E9159B" w:rsidP="00E9159B">
      <w:pPr>
        <w:pStyle w:val="NoSpacing"/>
        <w:jc w:val="both"/>
        <w:rPr>
          <w:sz w:val="20"/>
          <w:szCs w:val="20"/>
        </w:rPr>
      </w:pPr>
      <w:r>
        <w:rPr>
          <w:sz w:val="20"/>
          <w:szCs w:val="20"/>
        </w:rPr>
        <w:tab/>
        <w:t>Christian</w:t>
      </w:r>
      <w:r>
        <w:rPr>
          <w:sz w:val="20"/>
          <w:szCs w:val="20"/>
        </w:rPr>
        <w:tab/>
      </w:r>
      <w:r>
        <w:rPr>
          <w:sz w:val="20"/>
          <w:szCs w:val="20"/>
        </w:rPr>
        <w:tab/>
      </w:r>
      <w:r>
        <w:rPr>
          <w:sz w:val="20"/>
          <w:szCs w:val="20"/>
        </w:rPr>
        <w:tab/>
      </w:r>
    </w:p>
    <w:p w:rsidR="00E9159B" w:rsidRDefault="00E9159B" w:rsidP="00E9159B">
      <w:pPr>
        <w:pStyle w:val="NoSpacing"/>
        <w:jc w:val="both"/>
        <w:rPr>
          <w:sz w:val="20"/>
          <w:szCs w:val="20"/>
        </w:rPr>
      </w:pPr>
      <w:r>
        <w:rPr>
          <w:sz w:val="20"/>
          <w:szCs w:val="20"/>
        </w:rPr>
        <w:tab/>
        <w:t xml:space="preserve">Baha’i  </w:t>
      </w:r>
      <w:r>
        <w:rPr>
          <w:sz w:val="20"/>
          <w:szCs w:val="20"/>
        </w:rPr>
        <w:tab/>
      </w:r>
      <w:r>
        <w:rPr>
          <w:sz w:val="20"/>
          <w:szCs w:val="20"/>
        </w:rPr>
        <w:tab/>
      </w:r>
      <w:r>
        <w:rPr>
          <w:sz w:val="20"/>
          <w:szCs w:val="20"/>
        </w:rPr>
        <w:tab/>
      </w:r>
      <w:r>
        <w:rPr>
          <w:b/>
          <w:bCs/>
          <w:sz w:val="20"/>
          <w:szCs w:val="20"/>
        </w:rPr>
        <w:t>LuaBurias</w:t>
      </w:r>
    </w:p>
    <w:p w:rsidR="00E9159B" w:rsidRDefault="00E9159B" w:rsidP="00E9159B">
      <w:pPr>
        <w:pStyle w:val="NoSpacing"/>
        <w:jc w:val="both"/>
        <w:rPr>
          <w:sz w:val="20"/>
          <w:szCs w:val="20"/>
        </w:rPr>
      </w:pPr>
      <w:r>
        <w:rPr>
          <w:sz w:val="20"/>
          <w:szCs w:val="20"/>
        </w:rPr>
        <w:tab/>
        <w:t>Lumad</w:t>
      </w:r>
      <w:r>
        <w:rPr>
          <w:sz w:val="20"/>
          <w:szCs w:val="20"/>
        </w:rPr>
        <w:tab/>
      </w:r>
      <w:r>
        <w:rPr>
          <w:sz w:val="20"/>
          <w:szCs w:val="20"/>
        </w:rPr>
        <w:tab/>
      </w:r>
      <w:r>
        <w:rPr>
          <w:sz w:val="20"/>
          <w:szCs w:val="20"/>
        </w:rPr>
        <w:tab/>
      </w:r>
      <w:r w:rsidRPr="00417802">
        <w:rPr>
          <w:b/>
          <w:bCs/>
          <w:sz w:val="20"/>
          <w:szCs w:val="20"/>
        </w:rPr>
        <w:t>Arturo Conto</w:t>
      </w:r>
      <w:r>
        <w:rPr>
          <w:sz w:val="20"/>
          <w:szCs w:val="20"/>
        </w:rPr>
        <w:tab/>
      </w:r>
      <w:r>
        <w:rPr>
          <w:sz w:val="20"/>
          <w:szCs w:val="20"/>
        </w:rPr>
        <w:tab/>
      </w:r>
    </w:p>
    <w:p w:rsidR="00E9159B" w:rsidRPr="00D27F99" w:rsidRDefault="00E9159B" w:rsidP="00E9159B">
      <w:pPr>
        <w:pStyle w:val="NoSpacing"/>
        <w:jc w:val="both"/>
        <w:rPr>
          <w:bCs/>
          <w:sz w:val="20"/>
          <w:szCs w:val="20"/>
        </w:rPr>
      </w:pPr>
      <w:r>
        <w:rPr>
          <w:bCs/>
          <w:sz w:val="20"/>
          <w:szCs w:val="20"/>
        </w:rPr>
        <w:t>01:20-01:30PM</w:t>
      </w:r>
    </w:p>
    <w:p w:rsidR="00E9159B" w:rsidRDefault="00E9159B" w:rsidP="00E9159B">
      <w:pPr>
        <w:pStyle w:val="NoSpacing"/>
        <w:jc w:val="both"/>
        <w:rPr>
          <w:b/>
          <w:sz w:val="20"/>
          <w:szCs w:val="20"/>
        </w:rPr>
      </w:pPr>
      <w:r w:rsidRPr="00F458A8">
        <w:rPr>
          <w:b/>
          <w:sz w:val="20"/>
          <w:szCs w:val="20"/>
        </w:rPr>
        <w:t>National Anthem</w:t>
      </w:r>
      <w:r>
        <w:rPr>
          <w:b/>
          <w:sz w:val="20"/>
          <w:szCs w:val="20"/>
        </w:rPr>
        <w:tab/>
      </w:r>
      <w:r>
        <w:rPr>
          <w:b/>
          <w:sz w:val="20"/>
          <w:szCs w:val="20"/>
        </w:rPr>
        <w:tab/>
      </w:r>
      <w:r>
        <w:rPr>
          <w:b/>
          <w:sz w:val="20"/>
          <w:szCs w:val="20"/>
        </w:rPr>
        <w:tab/>
        <w:t xml:space="preserve">             LDP</w:t>
      </w:r>
    </w:p>
    <w:p w:rsidR="00E9159B" w:rsidRDefault="00E9159B" w:rsidP="00E9159B">
      <w:pPr>
        <w:pStyle w:val="NoSpacing"/>
        <w:jc w:val="both"/>
        <w:rPr>
          <w:b/>
          <w:sz w:val="20"/>
          <w:szCs w:val="20"/>
        </w:rPr>
      </w:pPr>
      <w:r>
        <w:rPr>
          <w:b/>
          <w:sz w:val="20"/>
          <w:szCs w:val="20"/>
        </w:rPr>
        <w:t>WIHW Official Theme Song</w:t>
      </w:r>
      <w:r>
        <w:rPr>
          <w:b/>
          <w:sz w:val="20"/>
          <w:szCs w:val="20"/>
        </w:rPr>
        <w:tab/>
        <w:t xml:space="preserve">             LDP sung by Sami Yusof</w:t>
      </w:r>
    </w:p>
    <w:p w:rsidR="00E9159B" w:rsidRPr="00DE6A29" w:rsidRDefault="00E9159B" w:rsidP="00E9159B">
      <w:pPr>
        <w:pStyle w:val="NoSpacing"/>
        <w:jc w:val="both"/>
        <w:rPr>
          <w:sz w:val="20"/>
          <w:szCs w:val="20"/>
        </w:rPr>
      </w:pPr>
      <w:r>
        <w:rPr>
          <w:sz w:val="20"/>
          <w:szCs w:val="20"/>
        </w:rPr>
        <w:t>01:30-01:40PM</w:t>
      </w:r>
    </w:p>
    <w:p w:rsidR="00E9159B" w:rsidRDefault="00E9159B" w:rsidP="00E9159B">
      <w:pPr>
        <w:pStyle w:val="NoSpacing"/>
        <w:jc w:val="both"/>
        <w:rPr>
          <w:sz w:val="20"/>
          <w:szCs w:val="20"/>
        </w:rPr>
      </w:pPr>
      <w:r>
        <w:rPr>
          <w:b/>
          <w:sz w:val="20"/>
          <w:szCs w:val="20"/>
        </w:rPr>
        <w:t>Welcome Address</w:t>
      </w:r>
      <w:r>
        <w:rPr>
          <w:b/>
          <w:sz w:val="20"/>
          <w:szCs w:val="20"/>
        </w:rPr>
        <w:tab/>
        <w:t xml:space="preserve">                             Mark Tristan Quimque, IPDM Peace Action Coordinator </w:t>
      </w:r>
    </w:p>
    <w:p w:rsidR="00E9159B" w:rsidRPr="008D59F2" w:rsidRDefault="00E9159B" w:rsidP="00E9159B">
      <w:pPr>
        <w:pStyle w:val="NoSpacing"/>
        <w:jc w:val="both"/>
      </w:pPr>
      <w:r>
        <w:rPr>
          <w:sz w:val="20"/>
          <w:szCs w:val="20"/>
        </w:rPr>
        <w:t>01:40-01:50PM</w:t>
      </w:r>
      <w:r>
        <w:rPr>
          <w:sz w:val="20"/>
          <w:szCs w:val="20"/>
        </w:rPr>
        <w:tab/>
      </w:r>
      <w:r>
        <w:rPr>
          <w:sz w:val="20"/>
          <w:szCs w:val="20"/>
        </w:rPr>
        <w:tab/>
      </w:r>
      <w:r>
        <w:rPr>
          <w:sz w:val="20"/>
          <w:szCs w:val="20"/>
        </w:rPr>
        <w:tab/>
      </w:r>
    </w:p>
    <w:p w:rsidR="00E9159B" w:rsidRDefault="00E9159B" w:rsidP="00E9159B">
      <w:pPr>
        <w:pStyle w:val="NoSpacing"/>
        <w:jc w:val="both"/>
      </w:pPr>
      <w:r>
        <w:rPr>
          <w:b/>
          <w:sz w:val="20"/>
          <w:szCs w:val="20"/>
        </w:rPr>
        <w:t>Opening</w:t>
      </w:r>
      <w:r w:rsidRPr="00F458A8">
        <w:rPr>
          <w:b/>
          <w:sz w:val="20"/>
          <w:szCs w:val="20"/>
        </w:rPr>
        <w:t xml:space="preserve"> Remar</w:t>
      </w:r>
      <w:r>
        <w:rPr>
          <w:b/>
          <w:sz w:val="20"/>
          <w:szCs w:val="20"/>
        </w:rPr>
        <w:t>ks</w:t>
      </w:r>
      <w:r>
        <w:rPr>
          <w:b/>
          <w:sz w:val="20"/>
          <w:szCs w:val="20"/>
        </w:rPr>
        <w:tab/>
      </w:r>
      <w:r>
        <w:rPr>
          <w:b/>
          <w:sz w:val="20"/>
          <w:szCs w:val="20"/>
        </w:rPr>
        <w:tab/>
      </w:r>
      <w:r w:rsidRPr="00A80E19">
        <w:rPr>
          <w:b/>
        </w:rPr>
        <w:t xml:space="preserve">Dr. Noemi </w:t>
      </w:r>
      <w:r>
        <w:rPr>
          <w:b/>
        </w:rPr>
        <w:t xml:space="preserve">A. </w:t>
      </w:r>
      <w:r w:rsidRPr="00A80E19">
        <w:rPr>
          <w:b/>
        </w:rPr>
        <w:t>Medina</w:t>
      </w:r>
      <w:r>
        <w:rPr>
          <w:b/>
        </w:rPr>
        <w:t xml:space="preserve">, </w:t>
      </w:r>
      <w:r>
        <w:t xml:space="preserve">URI C.C. Leader </w:t>
      </w:r>
    </w:p>
    <w:p w:rsidR="00E9159B" w:rsidRDefault="00E9159B" w:rsidP="00E9159B">
      <w:pPr>
        <w:pStyle w:val="NoSpacing"/>
        <w:jc w:val="both"/>
        <w:rPr>
          <w:sz w:val="20"/>
          <w:szCs w:val="20"/>
        </w:rPr>
      </w:pPr>
      <w:r>
        <w:tab/>
      </w:r>
      <w:r>
        <w:tab/>
      </w:r>
      <w:r>
        <w:tab/>
      </w:r>
      <w:r>
        <w:tab/>
      </w:r>
      <w:r w:rsidRPr="00417802">
        <w:rPr>
          <w:sz w:val="20"/>
          <w:szCs w:val="20"/>
        </w:rPr>
        <w:t>Project Convener</w:t>
      </w:r>
    </w:p>
    <w:p w:rsidR="00E9159B" w:rsidRPr="00D27F99" w:rsidRDefault="00E9159B" w:rsidP="00E9159B">
      <w:pPr>
        <w:pStyle w:val="NoSpacing"/>
        <w:jc w:val="both"/>
        <w:rPr>
          <w:sz w:val="20"/>
          <w:szCs w:val="20"/>
        </w:rPr>
      </w:pPr>
      <w:r>
        <w:rPr>
          <w:bCs/>
          <w:sz w:val="20"/>
          <w:szCs w:val="20"/>
        </w:rPr>
        <w:t>01:50-02:10PM</w:t>
      </w:r>
    </w:p>
    <w:p w:rsidR="00E9159B" w:rsidRDefault="00E9159B" w:rsidP="00E9159B">
      <w:pPr>
        <w:pStyle w:val="NoSpacing"/>
        <w:jc w:val="both"/>
        <w:rPr>
          <w:sz w:val="20"/>
          <w:szCs w:val="20"/>
        </w:rPr>
      </w:pPr>
      <w:r>
        <w:rPr>
          <w:b/>
          <w:sz w:val="20"/>
          <w:szCs w:val="20"/>
        </w:rPr>
        <w:t>Overview/Video Presentation</w:t>
      </w:r>
      <w:r>
        <w:rPr>
          <w:b/>
          <w:sz w:val="20"/>
          <w:szCs w:val="20"/>
        </w:rPr>
        <w:tab/>
        <w:t xml:space="preserve">Adzhar J. Madjid, </w:t>
      </w:r>
      <w:r>
        <w:rPr>
          <w:sz w:val="20"/>
          <w:szCs w:val="20"/>
        </w:rPr>
        <w:t>YDP Chair and MYC Chairman</w:t>
      </w:r>
    </w:p>
    <w:p w:rsidR="00E9159B" w:rsidRDefault="00E9159B" w:rsidP="00E9159B">
      <w:pPr>
        <w:pStyle w:val="NoSpacing"/>
        <w:jc w:val="both"/>
        <w:rPr>
          <w:sz w:val="20"/>
          <w:szCs w:val="20"/>
        </w:rPr>
      </w:pPr>
      <w:r>
        <w:rPr>
          <w:sz w:val="20"/>
          <w:szCs w:val="20"/>
        </w:rPr>
        <w:tab/>
      </w:r>
      <w:r>
        <w:rPr>
          <w:sz w:val="20"/>
          <w:szCs w:val="20"/>
        </w:rPr>
        <w:tab/>
      </w:r>
      <w:r>
        <w:rPr>
          <w:sz w:val="20"/>
          <w:szCs w:val="20"/>
        </w:rPr>
        <w:tab/>
      </w:r>
      <w:r>
        <w:rPr>
          <w:sz w:val="20"/>
          <w:szCs w:val="20"/>
        </w:rPr>
        <w:tab/>
        <w:t xml:space="preserve">             Project Head Convener</w:t>
      </w:r>
    </w:p>
    <w:p w:rsidR="00E9159B" w:rsidRPr="00DE6A29" w:rsidRDefault="00E9159B" w:rsidP="00E9159B">
      <w:pPr>
        <w:pStyle w:val="NoSpacing"/>
        <w:ind w:firstLine="720"/>
        <w:jc w:val="both"/>
        <w:rPr>
          <w:sz w:val="20"/>
          <w:szCs w:val="20"/>
        </w:rPr>
      </w:pPr>
      <w:r w:rsidRPr="00DE6A29">
        <w:rPr>
          <w:sz w:val="20"/>
          <w:szCs w:val="20"/>
        </w:rPr>
        <w:t>World Religion Day</w:t>
      </w:r>
    </w:p>
    <w:p w:rsidR="00E9159B" w:rsidRPr="00DE6A29" w:rsidRDefault="00E9159B" w:rsidP="00E9159B">
      <w:pPr>
        <w:pStyle w:val="NoSpacing"/>
        <w:jc w:val="both"/>
        <w:rPr>
          <w:sz w:val="20"/>
          <w:szCs w:val="20"/>
        </w:rPr>
      </w:pPr>
      <w:r w:rsidRPr="00DE6A29">
        <w:rPr>
          <w:sz w:val="20"/>
          <w:szCs w:val="20"/>
        </w:rPr>
        <w:tab/>
        <w:t>World Interfaith Harmony Week</w:t>
      </w:r>
    </w:p>
    <w:p w:rsidR="00E9159B" w:rsidRDefault="00E9159B" w:rsidP="00E9159B">
      <w:pPr>
        <w:pStyle w:val="NoSpacing"/>
        <w:jc w:val="both"/>
        <w:rPr>
          <w:sz w:val="20"/>
          <w:szCs w:val="20"/>
        </w:rPr>
      </w:pPr>
      <w:r w:rsidRPr="00DE6A29">
        <w:rPr>
          <w:sz w:val="20"/>
          <w:szCs w:val="20"/>
        </w:rPr>
        <w:tab/>
        <w:t>Interfaith Dialogue</w:t>
      </w:r>
    </w:p>
    <w:p w:rsidR="00E9159B" w:rsidRDefault="00E9159B" w:rsidP="00E9159B">
      <w:pPr>
        <w:pStyle w:val="NoSpacing"/>
        <w:jc w:val="both"/>
        <w:rPr>
          <w:sz w:val="20"/>
          <w:szCs w:val="20"/>
        </w:rPr>
      </w:pPr>
    </w:p>
    <w:p w:rsidR="00E9159B" w:rsidRDefault="00E9159B" w:rsidP="00E9159B">
      <w:pPr>
        <w:pStyle w:val="NoSpacing"/>
        <w:jc w:val="both"/>
        <w:rPr>
          <w:b/>
          <w:sz w:val="20"/>
          <w:szCs w:val="20"/>
        </w:rPr>
      </w:pPr>
      <w:r>
        <w:rPr>
          <w:b/>
          <w:sz w:val="20"/>
          <w:szCs w:val="20"/>
        </w:rPr>
        <w:tab/>
      </w:r>
      <w:r>
        <w:rPr>
          <w:b/>
          <w:sz w:val="20"/>
          <w:szCs w:val="20"/>
        </w:rPr>
        <w:tab/>
      </w:r>
      <w:r>
        <w:rPr>
          <w:b/>
          <w:sz w:val="20"/>
          <w:szCs w:val="20"/>
        </w:rPr>
        <w:tab/>
      </w:r>
      <w:r>
        <w:rPr>
          <w:b/>
          <w:sz w:val="20"/>
          <w:szCs w:val="20"/>
        </w:rPr>
        <w:tab/>
        <w:t>S</w:t>
      </w:r>
      <w:r>
        <w:rPr>
          <w:b/>
          <w:sz w:val="20"/>
          <w:szCs w:val="20"/>
        </w:rPr>
        <w:tab/>
        <w:t>N</w:t>
      </w:r>
      <w:r>
        <w:rPr>
          <w:b/>
          <w:sz w:val="20"/>
          <w:szCs w:val="20"/>
        </w:rPr>
        <w:tab/>
        <w:t>A</w:t>
      </w:r>
      <w:r>
        <w:rPr>
          <w:b/>
          <w:sz w:val="20"/>
          <w:szCs w:val="20"/>
        </w:rPr>
        <w:tab/>
        <w:t>C</w:t>
      </w:r>
      <w:r>
        <w:rPr>
          <w:b/>
          <w:sz w:val="20"/>
          <w:szCs w:val="20"/>
        </w:rPr>
        <w:tab/>
        <w:t>K</w:t>
      </w:r>
      <w:r>
        <w:rPr>
          <w:b/>
          <w:sz w:val="20"/>
          <w:szCs w:val="20"/>
        </w:rPr>
        <w:tab/>
        <w:t>S</w:t>
      </w:r>
    </w:p>
    <w:p w:rsidR="00E9159B" w:rsidRPr="00DE6A29" w:rsidRDefault="00E9159B" w:rsidP="00E9159B">
      <w:pPr>
        <w:pStyle w:val="NoSpacing"/>
        <w:jc w:val="center"/>
        <w:rPr>
          <w:b/>
          <w:sz w:val="20"/>
          <w:szCs w:val="20"/>
        </w:rPr>
      </w:pPr>
      <w:r>
        <w:rPr>
          <w:b/>
          <w:sz w:val="20"/>
          <w:szCs w:val="20"/>
        </w:rPr>
        <w:t>(Intermission</w:t>
      </w:r>
      <w:r>
        <w:t>&amp;</w:t>
      </w:r>
      <w:r w:rsidRPr="001759C1">
        <w:rPr>
          <w:b/>
          <w:sz w:val="20"/>
          <w:szCs w:val="20"/>
        </w:rPr>
        <w:t>World Interfaith Cafe</w:t>
      </w:r>
      <w:r>
        <w:rPr>
          <w:b/>
          <w:sz w:val="20"/>
          <w:szCs w:val="20"/>
        </w:rPr>
        <w:t>)</w:t>
      </w:r>
    </w:p>
    <w:p w:rsidR="00E9159B" w:rsidRPr="00391732" w:rsidRDefault="00E9159B" w:rsidP="00E9159B">
      <w:pPr>
        <w:pStyle w:val="NoSpacing"/>
        <w:jc w:val="center"/>
        <w:rPr>
          <w:b/>
          <w:sz w:val="28"/>
          <w:szCs w:val="20"/>
        </w:rPr>
      </w:pPr>
      <w:r w:rsidRPr="00F017F6">
        <w:rPr>
          <w:b/>
          <w:sz w:val="28"/>
          <w:szCs w:val="20"/>
        </w:rPr>
        <w:t>PART II</w:t>
      </w:r>
    </w:p>
    <w:p w:rsidR="00E9159B" w:rsidRDefault="00E9159B" w:rsidP="00E9159B">
      <w:pPr>
        <w:pStyle w:val="NoSpacing"/>
        <w:jc w:val="both"/>
        <w:rPr>
          <w:b/>
          <w:sz w:val="20"/>
          <w:szCs w:val="20"/>
        </w:rPr>
      </w:pPr>
      <w:r>
        <w:rPr>
          <w:b/>
          <w:sz w:val="20"/>
          <w:szCs w:val="20"/>
        </w:rPr>
        <w:t>Interfaith Lectures</w:t>
      </w:r>
    </w:p>
    <w:p w:rsidR="00E9159B" w:rsidRDefault="00E9159B" w:rsidP="00E9159B">
      <w:pPr>
        <w:pStyle w:val="NoSpacing"/>
        <w:jc w:val="both"/>
        <w:rPr>
          <w:sz w:val="20"/>
          <w:szCs w:val="20"/>
        </w:rPr>
      </w:pPr>
      <w:r>
        <w:rPr>
          <w:sz w:val="20"/>
          <w:szCs w:val="20"/>
        </w:rPr>
        <w:t>02:30-02:55</w:t>
      </w:r>
    </w:p>
    <w:p w:rsidR="00E9159B" w:rsidRPr="005A6010" w:rsidRDefault="00E9159B" w:rsidP="00E9159B">
      <w:pPr>
        <w:rPr>
          <w:b/>
          <w:bCs/>
          <w:sz w:val="20"/>
          <w:szCs w:val="20"/>
        </w:rPr>
      </w:pPr>
      <w:r>
        <w:rPr>
          <w:sz w:val="20"/>
          <w:szCs w:val="20"/>
        </w:rPr>
        <w:tab/>
        <w:t>Christian</w:t>
      </w:r>
      <w:r>
        <w:rPr>
          <w:sz w:val="20"/>
          <w:szCs w:val="20"/>
        </w:rPr>
        <w:tab/>
      </w:r>
      <w:r>
        <w:rPr>
          <w:sz w:val="20"/>
          <w:szCs w:val="20"/>
        </w:rPr>
        <w:tab/>
      </w:r>
      <w:r>
        <w:rPr>
          <w:sz w:val="20"/>
          <w:szCs w:val="20"/>
        </w:rPr>
        <w:tab/>
      </w:r>
      <w:r w:rsidRPr="00417802">
        <w:rPr>
          <w:b/>
          <w:bCs/>
          <w:sz w:val="20"/>
          <w:szCs w:val="20"/>
        </w:rPr>
        <w:t>Iluminada Domingo</w:t>
      </w:r>
      <w:r>
        <w:rPr>
          <w:b/>
          <w:bCs/>
          <w:sz w:val="20"/>
          <w:szCs w:val="20"/>
        </w:rPr>
        <w:t xml:space="preserve">, </w:t>
      </w:r>
      <w:r>
        <w:rPr>
          <w:sz w:val="20"/>
          <w:szCs w:val="20"/>
        </w:rPr>
        <w:t>Director, Gugmasa</w:t>
      </w:r>
      <w:r>
        <w:rPr>
          <w:rFonts w:ascii="Calibri" w:eastAsia="Calibri" w:hAnsi="Calibri"/>
          <w:sz w:val="20"/>
          <w:szCs w:val="20"/>
        </w:rPr>
        <w:t>Kabataan Center</w:t>
      </w:r>
    </w:p>
    <w:p w:rsidR="00E9159B" w:rsidRDefault="00E9159B" w:rsidP="00E9159B">
      <w:pPr>
        <w:rPr>
          <w:sz w:val="20"/>
          <w:szCs w:val="20"/>
        </w:rPr>
      </w:pPr>
      <w:r>
        <w:rPr>
          <w:sz w:val="20"/>
          <w:szCs w:val="20"/>
        </w:rPr>
        <w:t>02:55-03:20</w:t>
      </w:r>
    </w:p>
    <w:p w:rsidR="00E9159B" w:rsidRPr="00417802" w:rsidRDefault="00E9159B" w:rsidP="00E9159B">
      <w:pPr>
        <w:ind w:firstLine="720"/>
        <w:rPr>
          <w:sz w:val="20"/>
          <w:szCs w:val="20"/>
        </w:rPr>
      </w:pPr>
      <w:r>
        <w:rPr>
          <w:sz w:val="20"/>
          <w:szCs w:val="20"/>
        </w:rPr>
        <w:t>Indigenous People’s Faith</w:t>
      </w:r>
      <w:r>
        <w:rPr>
          <w:sz w:val="20"/>
          <w:szCs w:val="20"/>
        </w:rPr>
        <w:tab/>
      </w:r>
      <w:r>
        <w:rPr>
          <w:sz w:val="20"/>
          <w:szCs w:val="20"/>
        </w:rPr>
        <w:tab/>
      </w:r>
      <w:r>
        <w:rPr>
          <w:b/>
          <w:bCs/>
          <w:sz w:val="20"/>
          <w:szCs w:val="20"/>
        </w:rPr>
        <w:t xml:space="preserve">Rolando Soong, </w:t>
      </w:r>
      <w:r>
        <w:rPr>
          <w:bCs/>
          <w:sz w:val="20"/>
          <w:szCs w:val="20"/>
        </w:rPr>
        <w:t>Datu - Higaonon Tribe</w:t>
      </w:r>
    </w:p>
    <w:p w:rsidR="00E9159B" w:rsidRDefault="00E9159B" w:rsidP="00E9159B">
      <w:pPr>
        <w:pStyle w:val="NoSpacing"/>
        <w:jc w:val="center"/>
        <w:rPr>
          <w:b/>
          <w:sz w:val="20"/>
          <w:szCs w:val="20"/>
        </w:rPr>
      </w:pPr>
    </w:p>
    <w:p w:rsidR="00E9159B" w:rsidRPr="00DE6A29" w:rsidRDefault="00E9159B" w:rsidP="00E9159B">
      <w:pPr>
        <w:pStyle w:val="NoSpacing"/>
        <w:jc w:val="center"/>
        <w:rPr>
          <w:b/>
          <w:sz w:val="20"/>
          <w:szCs w:val="20"/>
        </w:rPr>
      </w:pPr>
      <w:r>
        <w:rPr>
          <w:b/>
          <w:sz w:val="20"/>
          <w:szCs w:val="20"/>
        </w:rPr>
        <w:t>(Intermission</w:t>
      </w:r>
      <w:r>
        <w:t>&amp;</w:t>
      </w:r>
      <w:r w:rsidRPr="001759C1">
        <w:rPr>
          <w:b/>
          <w:sz w:val="20"/>
          <w:szCs w:val="20"/>
        </w:rPr>
        <w:t>World Interfaith Cafe</w:t>
      </w:r>
      <w:r>
        <w:rPr>
          <w:b/>
          <w:sz w:val="20"/>
          <w:szCs w:val="20"/>
        </w:rPr>
        <w:t>)</w:t>
      </w:r>
    </w:p>
    <w:p w:rsidR="00E9159B" w:rsidRDefault="00E9159B" w:rsidP="00E9159B">
      <w:pPr>
        <w:pStyle w:val="NoSpacing"/>
        <w:jc w:val="both"/>
        <w:rPr>
          <w:b/>
          <w:sz w:val="20"/>
          <w:szCs w:val="20"/>
        </w:rPr>
      </w:pPr>
      <w:r>
        <w:rPr>
          <w:b/>
          <w:sz w:val="20"/>
          <w:szCs w:val="20"/>
        </w:rPr>
        <w:t>Interfaith Lectures</w:t>
      </w:r>
    </w:p>
    <w:p w:rsidR="00E9159B" w:rsidRPr="005A6010" w:rsidRDefault="00E9159B" w:rsidP="00E9159B">
      <w:pPr>
        <w:pStyle w:val="NoSpacing"/>
        <w:jc w:val="both"/>
        <w:rPr>
          <w:bCs/>
          <w:sz w:val="20"/>
          <w:szCs w:val="20"/>
        </w:rPr>
      </w:pPr>
      <w:r>
        <w:rPr>
          <w:bCs/>
          <w:sz w:val="20"/>
          <w:szCs w:val="20"/>
        </w:rPr>
        <w:t>03:25-03:50</w:t>
      </w:r>
    </w:p>
    <w:p w:rsidR="00E9159B" w:rsidRDefault="00E9159B" w:rsidP="00E9159B">
      <w:pPr>
        <w:pStyle w:val="NoSpacing"/>
        <w:ind w:firstLine="720"/>
        <w:jc w:val="both"/>
      </w:pPr>
      <w:r>
        <w:rPr>
          <w:sz w:val="20"/>
          <w:szCs w:val="20"/>
        </w:rPr>
        <w:t>Baha’I Faith</w:t>
      </w:r>
      <w:r>
        <w:rPr>
          <w:sz w:val="20"/>
          <w:szCs w:val="20"/>
        </w:rPr>
        <w:tab/>
      </w:r>
      <w:r>
        <w:rPr>
          <w:sz w:val="20"/>
          <w:szCs w:val="20"/>
        </w:rPr>
        <w:tab/>
      </w:r>
      <w:r>
        <w:rPr>
          <w:sz w:val="20"/>
          <w:szCs w:val="20"/>
        </w:rPr>
        <w:tab/>
      </w:r>
      <w:r w:rsidRPr="005A6010">
        <w:rPr>
          <w:b/>
          <w:sz w:val="20"/>
          <w:szCs w:val="20"/>
        </w:rPr>
        <w:t>Alejandro M. Burias</w:t>
      </w:r>
      <w:r>
        <w:rPr>
          <w:b/>
        </w:rPr>
        <w:t>,</w:t>
      </w:r>
      <w:r>
        <w:t>Bahá’í Communities VisMin</w:t>
      </w:r>
    </w:p>
    <w:p w:rsidR="00E9159B" w:rsidRDefault="00E9159B" w:rsidP="00E9159B">
      <w:pPr>
        <w:pStyle w:val="NoSpacing"/>
        <w:jc w:val="both"/>
        <w:rPr>
          <w:sz w:val="20"/>
          <w:szCs w:val="20"/>
        </w:rPr>
      </w:pPr>
      <w:r>
        <w:rPr>
          <w:sz w:val="20"/>
          <w:szCs w:val="20"/>
        </w:rPr>
        <w:t>03:50-04:15</w:t>
      </w:r>
    </w:p>
    <w:p w:rsidR="00E9159B" w:rsidRDefault="00E9159B" w:rsidP="00E9159B">
      <w:pPr>
        <w:pStyle w:val="NoSpacing"/>
        <w:ind w:firstLine="720"/>
        <w:jc w:val="both"/>
        <w:rPr>
          <w:sz w:val="20"/>
          <w:szCs w:val="20"/>
        </w:rPr>
      </w:pPr>
      <w:r>
        <w:rPr>
          <w:sz w:val="20"/>
          <w:szCs w:val="20"/>
        </w:rPr>
        <w:lastRenderedPageBreak/>
        <w:t>Catholic</w:t>
      </w:r>
      <w:r>
        <w:rPr>
          <w:sz w:val="20"/>
          <w:szCs w:val="20"/>
        </w:rPr>
        <w:tab/>
      </w:r>
      <w:r>
        <w:rPr>
          <w:sz w:val="20"/>
          <w:szCs w:val="20"/>
        </w:rPr>
        <w:tab/>
      </w:r>
      <w:r>
        <w:rPr>
          <w:sz w:val="20"/>
          <w:szCs w:val="20"/>
        </w:rPr>
        <w:tab/>
      </w:r>
      <w:r>
        <w:rPr>
          <w:sz w:val="20"/>
          <w:szCs w:val="20"/>
        </w:rPr>
        <w:tab/>
      </w:r>
      <w:r w:rsidRPr="005A6010">
        <w:rPr>
          <w:b/>
          <w:bCs/>
          <w:sz w:val="20"/>
          <w:szCs w:val="20"/>
        </w:rPr>
        <w:t>Fr. Geovanni Quiblat</w:t>
      </w:r>
      <w:r>
        <w:rPr>
          <w:b/>
          <w:bCs/>
          <w:sz w:val="20"/>
          <w:szCs w:val="20"/>
        </w:rPr>
        <w:t xml:space="preserve">, </w:t>
      </w:r>
      <w:r w:rsidRPr="005A6010">
        <w:rPr>
          <w:sz w:val="20"/>
          <w:szCs w:val="20"/>
        </w:rPr>
        <w:t>Redemptorist Church</w:t>
      </w:r>
    </w:p>
    <w:p w:rsidR="00E9159B" w:rsidRPr="00391732" w:rsidRDefault="00E9159B" w:rsidP="00E9159B">
      <w:pPr>
        <w:pStyle w:val="NoSpacing"/>
        <w:jc w:val="both"/>
        <w:rPr>
          <w:sz w:val="20"/>
          <w:szCs w:val="20"/>
        </w:rPr>
      </w:pPr>
      <w:r>
        <w:rPr>
          <w:sz w:val="20"/>
          <w:szCs w:val="20"/>
        </w:rPr>
        <w:t>04:15-04:40</w:t>
      </w:r>
    </w:p>
    <w:p w:rsidR="00E9159B" w:rsidRDefault="00E9159B" w:rsidP="00E9159B">
      <w:pPr>
        <w:pStyle w:val="NoSpacing"/>
        <w:ind w:firstLine="720"/>
        <w:jc w:val="both"/>
        <w:rPr>
          <w:sz w:val="20"/>
          <w:szCs w:val="20"/>
        </w:rPr>
      </w:pPr>
      <w:r>
        <w:rPr>
          <w:sz w:val="20"/>
          <w:szCs w:val="20"/>
        </w:rPr>
        <w:t>Muslim</w:t>
      </w:r>
      <w:r>
        <w:rPr>
          <w:sz w:val="20"/>
          <w:szCs w:val="20"/>
        </w:rPr>
        <w:tab/>
      </w:r>
      <w:r>
        <w:rPr>
          <w:sz w:val="20"/>
          <w:szCs w:val="20"/>
        </w:rPr>
        <w:tab/>
      </w:r>
      <w:r>
        <w:rPr>
          <w:sz w:val="20"/>
          <w:szCs w:val="20"/>
        </w:rPr>
        <w:tab/>
      </w:r>
      <w:r>
        <w:rPr>
          <w:sz w:val="20"/>
          <w:szCs w:val="20"/>
        </w:rPr>
        <w:tab/>
      </w:r>
      <w:r w:rsidRPr="002F0F42">
        <w:rPr>
          <w:b/>
          <w:sz w:val="20"/>
          <w:szCs w:val="20"/>
        </w:rPr>
        <w:t>Mehmet RizaD</w:t>
      </w:r>
      <w:r>
        <w:rPr>
          <w:b/>
          <w:sz w:val="20"/>
          <w:szCs w:val="20"/>
        </w:rPr>
        <w:t>erindag</w:t>
      </w:r>
      <w:r>
        <w:rPr>
          <w:sz w:val="20"/>
          <w:szCs w:val="20"/>
        </w:rPr>
        <w:t>, President, Risale-I Nur Institute Philippines</w:t>
      </w:r>
    </w:p>
    <w:p w:rsidR="00E9159B" w:rsidRPr="00D27F99" w:rsidRDefault="00E9159B" w:rsidP="00E9159B">
      <w:pPr>
        <w:pStyle w:val="NoSpacing"/>
        <w:ind w:firstLine="720"/>
        <w:jc w:val="both"/>
        <w:rPr>
          <w:sz w:val="20"/>
          <w:szCs w:val="20"/>
        </w:rPr>
      </w:pPr>
    </w:p>
    <w:p w:rsidR="00E9159B" w:rsidRPr="00391732" w:rsidRDefault="00E9159B" w:rsidP="00E9159B">
      <w:pPr>
        <w:pStyle w:val="NoSpacing"/>
        <w:jc w:val="both"/>
        <w:rPr>
          <w:bCs/>
          <w:sz w:val="20"/>
          <w:szCs w:val="20"/>
        </w:rPr>
      </w:pPr>
      <w:r>
        <w:rPr>
          <w:bCs/>
          <w:sz w:val="20"/>
          <w:szCs w:val="20"/>
        </w:rPr>
        <w:t>04:40</w:t>
      </w:r>
      <w:r w:rsidRPr="00391732">
        <w:rPr>
          <w:bCs/>
          <w:sz w:val="20"/>
          <w:szCs w:val="20"/>
        </w:rPr>
        <w:t>-05:00</w:t>
      </w:r>
    </w:p>
    <w:p w:rsidR="00E9159B" w:rsidRDefault="00E9159B" w:rsidP="00E9159B">
      <w:pPr>
        <w:pStyle w:val="NoSpacing"/>
        <w:jc w:val="both"/>
        <w:rPr>
          <w:bCs/>
          <w:sz w:val="20"/>
          <w:szCs w:val="20"/>
        </w:rPr>
      </w:pPr>
      <w:r>
        <w:rPr>
          <w:b/>
          <w:sz w:val="20"/>
          <w:szCs w:val="20"/>
        </w:rPr>
        <w:t>Open Forum/Panel Discussion</w:t>
      </w:r>
      <w:r>
        <w:rPr>
          <w:b/>
          <w:sz w:val="20"/>
          <w:szCs w:val="20"/>
        </w:rPr>
        <w:tab/>
      </w:r>
      <w:r>
        <w:rPr>
          <w:b/>
          <w:sz w:val="20"/>
          <w:szCs w:val="20"/>
        </w:rPr>
        <w:tab/>
        <w:t xml:space="preserve">Jamal Baulo, </w:t>
      </w:r>
      <w:r>
        <w:rPr>
          <w:bCs/>
          <w:sz w:val="20"/>
          <w:szCs w:val="20"/>
        </w:rPr>
        <w:t>MIMSA President</w:t>
      </w:r>
    </w:p>
    <w:p w:rsidR="00E9159B" w:rsidRPr="00B1554A" w:rsidRDefault="00E9159B" w:rsidP="00E9159B">
      <w:pPr>
        <w:pStyle w:val="NoSpacing"/>
        <w:jc w:val="both"/>
        <w:rPr>
          <w:b/>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
          <w:sz w:val="20"/>
          <w:szCs w:val="20"/>
        </w:rPr>
        <w:t xml:space="preserve">Israela Luis, </w:t>
      </w:r>
      <w:r w:rsidRPr="007945C0">
        <w:rPr>
          <w:bCs/>
          <w:sz w:val="20"/>
          <w:szCs w:val="20"/>
        </w:rPr>
        <w:t>MYCO Rep</w:t>
      </w:r>
      <w:r>
        <w:rPr>
          <w:b/>
          <w:sz w:val="20"/>
          <w:szCs w:val="20"/>
        </w:rPr>
        <w:t>.</w:t>
      </w:r>
    </w:p>
    <w:p w:rsidR="00E9159B" w:rsidRPr="001759C1" w:rsidRDefault="00E9159B" w:rsidP="00E9159B">
      <w:pPr>
        <w:pStyle w:val="NoSpacing"/>
        <w:jc w:val="both"/>
        <w:rPr>
          <w:sz w:val="20"/>
          <w:szCs w:val="20"/>
        </w:rPr>
      </w:pPr>
      <w:r>
        <w:rPr>
          <w:sz w:val="20"/>
          <w:szCs w:val="20"/>
        </w:rPr>
        <w:t>05:00-05:15</w:t>
      </w:r>
    </w:p>
    <w:p w:rsidR="00E9159B" w:rsidRDefault="00E9159B" w:rsidP="00E9159B">
      <w:pPr>
        <w:rPr>
          <w:b/>
          <w:sz w:val="20"/>
          <w:szCs w:val="20"/>
        </w:rPr>
      </w:pPr>
      <w:r>
        <w:rPr>
          <w:b/>
          <w:sz w:val="20"/>
          <w:szCs w:val="20"/>
        </w:rPr>
        <w:t>Synthesis</w:t>
      </w:r>
      <w:r>
        <w:rPr>
          <w:b/>
          <w:sz w:val="20"/>
          <w:szCs w:val="20"/>
        </w:rPr>
        <w:tab/>
      </w:r>
      <w:r>
        <w:rPr>
          <w:b/>
          <w:sz w:val="20"/>
          <w:szCs w:val="20"/>
        </w:rPr>
        <w:tab/>
      </w:r>
      <w:r>
        <w:rPr>
          <w:b/>
          <w:sz w:val="20"/>
          <w:szCs w:val="20"/>
        </w:rPr>
        <w:tab/>
      </w:r>
      <w:r>
        <w:rPr>
          <w:b/>
          <w:sz w:val="20"/>
          <w:szCs w:val="20"/>
        </w:rPr>
        <w:tab/>
      </w:r>
    </w:p>
    <w:p w:rsidR="00E9159B" w:rsidRDefault="00E9159B" w:rsidP="00E9159B">
      <w:pPr>
        <w:rPr>
          <w:b/>
          <w:sz w:val="20"/>
          <w:szCs w:val="20"/>
        </w:rPr>
      </w:pPr>
      <w:r>
        <w:rPr>
          <w:b/>
          <w:sz w:val="20"/>
          <w:szCs w:val="20"/>
        </w:rPr>
        <w:t>Closing Remarks</w:t>
      </w:r>
      <w:r>
        <w:rPr>
          <w:b/>
          <w:sz w:val="20"/>
          <w:szCs w:val="20"/>
        </w:rPr>
        <w:tab/>
      </w:r>
      <w:r>
        <w:rPr>
          <w:b/>
          <w:sz w:val="20"/>
          <w:szCs w:val="20"/>
        </w:rPr>
        <w:tab/>
      </w:r>
      <w:r>
        <w:rPr>
          <w:b/>
          <w:sz w:val="20"/>
          <w:szCs w:val="20"/>
        </w:rPr>
        <w:tab/>
      </w:r>
      <w:r>
        <w:rPr>
          <w:b/>
          <w:sz w:val="20"/>
          <w:szCs w:val="20"/>
        </w:rPr>
        <w:tab/>
        <w:t>Adzhar J. Madjid, Project Head Convener</w:t>
      </w:r>
    </w:p>
    <w:p w:rsidR="00E9159B" w:rsidRDefault="00E9159B" w:rsidP="00E9159B">
      <w:pPr>
        <w:rPr>
          <w:b/>
          <w:sz w:val="20"/>
          <w:szCs w:val="20"/>
        </w:rPr>
      </w:pPr>
    </w:p>
    <w:p w:rsidR="00E9159B" w:rsidRDefault="00E9159B" w:rsidP="00E9159B">
      <w:pPr>
        <w:rPr>
          <w:b/>
          <w:sz w:val="20"/>
          <w:szCs w:val="20"/>
        </w:rPr>
      </w:pPr>
      <w:r>
        <w:rPr>
          <w:b/>
          <w:sz w:val="20"/>
          <w:szCs w:val="20"/>
        </w:rPr>
        <w:t>Masters of Ceremony:</w:t>
      </w:r>
    </w:p>
    <w:p w:rsidR="00E9159B" w:rsidRDefault="00E9159B" w:rsidP="00E9159B">
      <w:pPr>
        <w:rPr>
          <w:b/>
          <w:sz w:val="20"/>
          <w:szCs w:val="20"/>
        </w:rPr>
      </w:pPr>
    </w:p>
    <w:p w:rsidR="00E9159B" w:rsidRDefault="00E9159B" w:rsidP="00E9159B">
      <w:pPr>
        <w:rPr>
          <w:b/>
          <w:sz w:val="20"/>
          <w:szCs w:val="20"/>
        </w:rPr>
      </w:pPr>
    </w:p>
    <w:p w:rsidR="00E9159B" w:rsidRDefault="00E9159B" w:rsidP="00E9159B">
      <w:pPr>
        <w:rPr>
          <w:b/>
          <w:sz w:val="20"/>
          <w:szCs w:val="20"/>
        </w:rPr>
      </w:pPr>
    </w:p>
    <w:p w:rsidR="00E9159B" w:rsidRDefault="00E9159B" w:rsidP="00E9159B">
      <w:pPr>
        <w:rPr>
          <w:rFonts w:asciiTheme="majorHAnsi" w:hAnsiTheme="majorHAnsi"/>
          <w:b/>
        </w:rPr>
      </w:pPr>
    </w:p>
    <w:p w:rsidR="00E9159B" w:rsidRDefault="00E9159B" w:rsidP="00E9159B">
      <w:pPr>
        <w:rPr>
          <w:rFonts w:asciiTheme="majorHAnsi" w:hAnsiTheme="majorHAnsi"/>
          <w:b/>
        </w:rPr>
      </w:pPr>
    </w:p>
    <w:p w:rsidR="00E9159B" w:rsidRDefault="00E9159B" w:rsidP="00E9159B">
      <w:pPr>
        <w:rPr>
          <w:rFonts w:asciiTheme="majorHAnsi" w:hAnsiTheme="majorHAnsi"/>
          <w:b/>
        </w:rPr>
      </w:pPr>
    </w:p>
    <w:p w:rsidR="00E9159B" w:rsidRDefault="00E9159B" w:rsidP="00E9159B">
      <w:pPr>
        <w:rPr>
          <w:rFonts w:asciiTheme="majorHAnsi" w:hAnsiTheme="majorHAnsi"/>
          <w:b/>
        </w:rPr>
      </w:pPr>
    </w:p>
    <w:p w:rsidR="00E9159B" w:rsidRDefault="00E9159B" w:rsidP="00E9159B">
      <w:pPr>
        <w:rPr>
          <w:rFonts w:asciiTheme="majorHAnsi" w:hAnsiTheme="majorHAnsi"/>
          <w:b/>
        </w:rPr>
      </w:pPr>
    </w:p>
    <w:p w:rsidR="00E9159B" w:rsidRDefault="00E9159B" w:rsidP="00E9159B">
      <w:pPr>
        <w:rPr>
          <w:rFonts w:asciiTheme="majorHAnsi" w:hAnsiTheme="majorHAnsi"/>
          <w:b/>
        </w:rPr>
      </w:pPr>
    </w:p>
    <w:p w:rsidR="00E9159B" w:rsidRDefault="00E9159B" w:rsidP="00E9159B">
      <w:pPr>
        <w:rPr>
          <w:rFonts w:asciiTheme="majorHAnsi" w:hAnsiTheme="majorHAnsi"/>
          <w:b/>
        </w:rPr>
      </w:pPr>
    </w:p>
    <w:p w:rsidR="00E9159B" w:rsidRDefault="00E9159B" w:rsidP="00E9159B">
      <w:pPr>
        <w:rPr>
          <w:rFonts w:asciiTheme="majorHAnsi" w:hAnsiTheme="majorHAnsi"/>
          <w:b/>
        </w:rPr>
      </w:pPr>
    </w:p>
    <w:p w:rsidR="00E5534E" w:rsidRDefault="00E5534E" w:rsidP="00E9159B">
      <w:pPr>
        <w:rPr>
          <w:rFonts w:asciiTheme="majorHAnsi" w:hAnsiTheme="majorHAnsi"/>
          <w:b/>
        </w:rPr>
      </w:pPr>
    </w:p>
    <w:p w:rsidR="00E5534E" w:rsidRDefault="00E5534E" w:rsidP="00E9159B">
      <w:pPr>
        <w:rPr>
          <w:rFonts w:asciiTheme="majorHAnsi" w:hAnsiTheme="majorHAnsi"/>
          <w:b/>
        </w:rPr>
      </w:pPr>
    </w:p>
    <w:p w:rsidR="00E5534E" w:rsidRDefault="00E5534E" w:rsidP="00E9159B">
      <w:pPr>
        <w:rPr>
          <w:rFonts w:asciiTheme="majorHAnsi" w:hAnsiTheme="majorHAnsi"/>
          <w:b/>
        </w:rPr>
      </w:pPr>
    </w:p>
    <w:p w:rsidR="00E5534E" w:rsidRDefault="00E5534E" w:rsidP="00E9159B">
      <w:pPr>
        <w:rPr>
          <w:rFonts w:asciiTheme="majorHAnsi" w:hAnsiTheme="majorHAnsi"/>
          <w:b/>
        </w:rPr>
      </w:pPr>
    </w:p>
    <w:p w:rsidR="00E5534E" w:rsidRDefault="00E5534E" w:rsidP="00E9159B">
      <w:pPr>
        <w:rPr>
          <w:rFonts w:asciiTheme="majorHAnsi" w:hAnsiTheme="majorHAnsi"/>
          <w:b/>
        </w:rPr>
      </w:pPr>
    </w:p>
    <w:p w:rsidR="00E9159B" w:rsidRDefault="00E9159B" w:rsidP="00E9159B">
      <w:pPr>
        <w:rPr>
          <w:rFonts w:asciiTheme="majorHAnsi" w:hAnsiTheme="majorHAnsi"/>
          <w:b/>
        </w:rPr>
      </w:pPr>
    </w:p>
    <w:p w:rsidR="00E9159B" w:rsidRDefault="00E9159B" w:rsidP="00E9159B">
      <w:pPr>
        <w:rPr>
          <w:rFonts w:asciiTheme="majorHAnsi" w:hAnsiTheme="majorHAnsi"/>
          <w:b/>
        </w:rPr>
      </w:pPr>
    </w:p>
    <w:p w:rsidR="00E9159B" w:rsidRDefault="00E9159B" w:rsidP="00E9159B">
      <w:pPr>
        <w:rPr>
          <w:rFonts w:asciiTheme="majorHAnsi" w:hAnsiTheme="majorHAnsi"/>
          <w:b/>
        </w:rPr>
      </w:pPr>
    </w:p>
    <w:p w:rsidR="00E9159B" w:rsidRDefault="00E9159B" w:rsidP="00E9159B">
      <w:pPr>
        <w:rPr>
          <w:rFonts w:asciiTheme="majorHAnsi" w:hAnsiTheme="majorHAnsi"/>
          <w:b/>
        </w:rPr>
      </w:pPr>
    </w:p>
    <w:p w:rsidR="00E9159B" w:rsidRDefault="00E9159B" w:rsidP="00E9159B">
      <w:pPr>
        <w:rPr>
          <w:rFonts w:asciiTheme="majorHAnsi" w:hAnsiTheme="majorHAnsi"/>
          <w:b/>
        </w:rPr>
      </w:pPr>
    </w:p>
    <w:p w:rsidR="00E9159B" w:rsidRDefault="00E9159B" w:rsidP="00E9159B">
      <w:pPr>
        <w:rPr>
          <w:rFonts w:asciiTheme="majorHAnsi" w:hAnsiTheme="majorHAnsi"/>
          <w:b/>
        </w:rPr>
      </w:pPr>
    </w:p>
    <w:p w:rsidR="00E9159B" w:rsidRDefault="00E9159B" w:rsidP="00E9159B">
      <w:pPr>
        <w:rPr>
          <w:rFonts w:asciiTheme="majorHAnsi" w:hAnsiTheme="majorHAnsi"/>
          <w:b/>
        </w:rPr>
      </w:pPr>
    </w:p>
    <w:p w:rsidR="00E9159B" w:rsidRDefault="00E9159B" w:rsidP="00E9159B">
      <w:pPr>
        <w:rPr>
          <w:rFonts w:asciiTheme="majorHAnsi" w:hAnsiTheme="majorHAnsi"/>
          <w:b/>
        </w:rPr>
      </w:pPr>
    </w:p>
    <w:p w:rsidR="00E9159B" w:rsidRDefault="00E9159B" w:rsidP="00E9159B">
      <w:pPr>
        <w:rPr>
          <w:rFonts w:asciiTheme="majorHAnsi" w:hAnsiTheme="majorHAnsi"/>
          <w:b/>
        </w:rPr>
      </w:pPr>
    </w:p>
    <w:p w:rsidR="00E9159B" w:rsidRDefault="00E9159B" w:rsidP="00E9159B">
      <w:pPr>
        <w:rPr>
          <w:rFonts w:asciiTheme="majorHAnsi" w:hAnsiTheme="majorHAnsi"/>
          <w:b/>
        </w:rPr>
      </w:pPr>
    </w:p>
    <w:p w:rsidR="00E9159B" w:rsidRDefault="00E9159B" w:rsidP="00E9159B">
      <w:pPr>
        <w:rPr>
          <w:rFonts w:asciiTheme="majorHAnsi" w:hAnsiTheme="majorHAnsi"/>
          <w:b/>
        </w:rPr>
      </w:pPr>
    </w:p>
    <w:p w:rsidR="001611F6" w:rsidRPr="00E9159B" w:rsidRDefault="001611F6" w:rsidP="00E9159B">
      <w:pPr>
        <w:rPr>
          <w:b/>
          <w:sz w:val="20"/>
          <w:szCs w:val="20"/>
        </w:rPr>
      </w:pPr>
      <w:r w:rsidRPr="00853874">
        <w:rPr>
          <w:rFonts w:asciiTheme="majorHAnsi" w:hAnsiTheme="majorHAnsi"/>
          <w:b/>
        </w:rPr>
        <w:lastRenderedPageBreak/>
        <w:t>THE HISTORY:</w:t>
      </w:r>
    </w:p>
    <w:p w:rsidR="00534400" w:rsidRDefault="00534400" w:rsidP="001277AC">
      <w:pPr>
        <w:pStyle w:val="NoSpacing"/>
        <w:rPr>
          <w:rFonts w:asciiTheme="majorHAnsi" w:hAnsiTheme="majorHAnsi"/>
          <w:b/>
        </w:rPr>
      </w:pPr>
      <w:r>
        <w:rPr>
          <w:rFonts w:asciiTheme="majorHAnsi" w:hAnsiTheme="majorHAnsi"/>
          <w:b/>
        </w:rPr>
        <w:t>Commending the</w:t>
      </w:r>
      <w:r w:rsidR="001611F6" w:rsidRPr="00853874">
        <w:rPr>
          <w:rFonts w:asciiTheme="majorHAnsi" w:hAnsiTheme="majorHAnsi"/>
          <w:b/>
        </w:rPr>
        <w:t xml:space="preserve"> Success of </w:t>
      </w:r>
      <w:r>
        <w:rPr>
          <w:rFonts w:asciiTheme="majorHAnsi" w:hAnsiTheme="majorHAnsi"/>
          <w:b/>
        </w:rPr>
        <w:t>1</w:t>
      </w:r>
      <w:r w:rsidRPr="00534400">
        <w:rPr>
          <w:rFonts w:asciiTheme="majorHAnsi" w:hAnsiTheme="majorHAnsi"/>
          <w:b/>
          <w:vertAlign w:val="superscript"/>
        </w:rPr>
        <w:t>st</w:t>
      </w:r>
      <w:r>
        <w:rPr>
          <w:rFonts w:asciiTheme="majorHAnsi" w:hAnsiTheme="majorHAnsi"/>
          <w:b/>
        </w:rPr>
        <w:t xml:space="preserve"> Interfaith Dialogue</w:t>
      </w:r>
    </w:p>
    <w:p w:rsidR="00534400" w:rsidRDefault="00534400" w:rsidP="00534400">
      <w:pPr>
        <w:pStyle w:val="NoSpacing"/>
        <w:rPr>
          <w:rFonts w:asciiTheme="majorHAnsi" w:hAnsiTheme="majorHAnsi"/>
          <w:b/>
        </w:rPr>
      </w:pPr>
    </w:p>
    <w:p w:rsidR="00534400" w:rsidRPr="00EC6D51" w:rsidRDefault="00534400" w:rsidP="00534400">
      <w:pPr>
        <w:ind w:firstLine="720"/>
        <w:jc w:val="both"/>
        <w:rPr>
          <w:sz w:val="22"/>
          <w:szCs w:val="22"/>
        </w:rPr>
      </w:pPr>
    </w:p>
    <w:p w:rsidR="00534400" w:rsidRPr="00EC6D51" w:rsidRDefault="00534400" w:rsidP="00534400">
      <w:pPr>
        <w:ind w:firstLine="720"/>
        <w:jc w:val="both"/>
        <w:rPr>
          <w:sz w:val="22"/>
          <w:szCs w:val="22"/>
        </w:rPr>
      </w:pPr>
      <w:r>
        <w:rPr>
          <w:sz w:val="22"/>
          <w:szCs w:val="22"/>
        </w:rPr>
        <w:t>Cagayan de Oro City –</w:t>
      </w:r>
      <w:r w:rsidRPr="00EC6D51">
        <w:rPr>
          <w:sz w:val="22"/>
          <w:szCs w:val="22"/>
        </w:rPr>
        <w:t xml:space="preserve"> Youth Da’wah for Peace (YDP) in collaboration with United Religions Initiative (URI) </w:t>
      </w:r>
      <w:r>
        <w:rPr>
          <w:sz w:val="22"/>
          <w:szCs w:val="22"/>
        </w:rPr>
        <w:t>– Mindanaw Peace Garden</w:t>
      </w:r>
      <w:r w:rsidRPr="00EC6D51">
        <w:rPr>
          <w:sz w:val="22"/>
          <w:szCs w:val="22"/>
        </w:rPr>
        <w:t xml:space="preserve"> and SIRAJ Muslim </w:t>
      </w:r>
      <w:r>
        <w:rPr>
          <w:sz w:val="22"/>
          <w:szCs w:val="22"/>
        </w:rPr>
        <w:t xml:space="preserve">Religious </w:t>
      </w:r>
      <w:r w:rsidRPr="00EC6D51">
        <w:rPr>
          <w:sz w:val="22"/>
          <w:szCs w:val="22"/>
        </w:rPr>
        <w:t xml:space="preserve">Organization Xavier University – Ateneo de Cagayan, successfully  spearheaded </w:t>
      </w:r>
      <w:r w:rsidRPr="00534400">
        <w:rPr>
          <w:sz w:val="22"/>
          <w:szCs w:val="22"/>
        </w:rPr>
        <w:t xml:space="preserve">an “Interfaith Dialogue” with a theme: "Bridging the Gap; Breaking the Barriers" </w:t>
      </w:r>
      <w:r>
        <w:rPr>
          <w:sz w:val="22"/>
          <w:szCs w:val="22"/>
        </w:rPr>
        <w:t>held on</w:t>
      </w:r>
      <w:r w:rsidRPr="00534400">
        <w:rPr>
          <w:sz w:val="22"/>
          <w:szCs w:val="22"/>
        </w:rPr>
        <w:t xml:space="preserve"> January 30, 2013 at VIP</w:t>
      </w:r>
      <w:r w:rsidRPr="00EC6D51">
        <w:rPr>
          <w:sz w:val="22"/>
          <w:szCs w:val="22"/>
        </w:rPr>
        <w:t xml:space="preserve"> Hotel Function Room, Cagayan de Oro City. </w:t>
      </w:r>
    </w:p>
    <w:p w:rsidR="00534400" w:rsidRPr="00EC6D51" w:rsidRDefault="00534400" w:rsidP="00534400">
      <w:pPr>
        <w:ind w:firstLine="720"/>
        <w:jc w:val="both"/>
        <w:rPr>
          <w:sz w:val="22"/>
          <w:szCs w:val="22"/>
        </w:rPr>
      </w:pPr>
    </w:p>
    <w:p w:rsidR="00534400" w:rsidRPr="00EC6D51" w:rsidRDefault="00534400" w:rsidP="00534400">
      <w:pPr>
        <w:ind w:firstLine="720"/>
        <w:jc w:val="both"/>
        <w:rPr>
          <w:sz w:val="22"/>
          <w:szCs w:val="22"/>
        </w:rPr>
      </w:pPr>
      <w:r w:rsidRPr="00EC6D51">
        <w:rPr>
          <w:sz w:val="22"/>
          <w:szCs w:val="22"/>
        </w:rPr>
        <w:t>The project was to respond to the call of this year World Religion Day (WRD) and World Interfaith Ha</w:t>
      </w:r>
      <w:r>
        <w:rPr>
          <w:sz w:val="22"/>
          <w:szCs w:val="22"/>
        </w:rPr>
        <w:t>rmony Week (WIHW). WRD was</w:t>
      </w:r>
      <w:r w:rsidRPr="00EC6D51">
        <w:rPr>
          <w:sz w:val="22"/>
          <w:szCs w:val="22"/>
        </w:rPr>
        <w:t xml:space="preserve"> observed on 20</w:t>
      </w:r>
      <w:r w:rsidRPr="00EC6D51">
        <w:rPr>
          <w:sz w:val="22"/>
          <w:szCs w:val="22"/>
          <w:vertAlign w:val="superscript"/>
        </w:rPr>
        <w:t>th</w:t>
      </w:r>
      <w:r w:rsidRPr="00EC6D51">
        <w:rPr>
          <w:sz w:val="22"/>
          <w:szCs w:val="22"/>
        </w:rPr>
        <w:t xml:space="preserve"> of January 2013 across the globe this year. It was first created in 1950 now on its 62</w:t>
      </w:r>
      <w:r w:rsidRPr="00EC6D51">
        <w:rPr>
          <w:sz w:val="22"/>
          <w:szCs w:val="22"/>
          <w:vertAlign w:val="superscript"/>
        </w:rPr>
        <w:t>nd</w:t>
      </w:r>
      <w:r>
        <w:rPr>
          <w:sz w:val="22"/>
          <w:szCs w:val="22"/>
        </w:rPr>
        <w:t xml:space="preserve"> year</w:t>
      </w:r>
      <w:r w:rsidRPr="00EC6D51">
        <w:rPr>
          <w:sz w:val="22"/>
          <w:szCs w:val="22"/>
        </w:rPr>
        <w:t>. The aim is to promote inter-faith understanding and harmony; unite everyone, whatever their faith, by showing us all that there are common foundations to all religions and that together we can help humanity and live in harmony. WIHW on the other hand was first proposed at the UN General Assembly on September 23, 2010. On October 20, 2010, it was unanimously adopted by the UN and henceforth the first week of February will be observed as a World Interfaith Harmony Week. This initiative, called for Muslim and Christian leaders to engage in a dialogue based on two common fundamental religious Commandments; Love of God, and Love of the Neighbour, without nevertheless compromising any of their own religious tenets. </w:t>
      </w:r>
    </w:p>
    <w:p w:rsidR="00534400" w:rsidRPr="00EC6D51" w:rsidRDefault="00534400" w:rsidP="00534400">
      <w:pPr>
        <w:ind w:firstLine="720"/>
        <w:jc w:val="both"/>
        <w:rPr>
          <w:sz w:val="22"/>
          <w:szCs w:val="22"/>
        </w:rPr>
      </w:pPr>
    </w:p>
    <w:p w:rsidR="00534400" w:rsidRPr="00EC6D51" w:rsidRDefault="00534400" w:rsidP="00534400">
      <w:pPr>
        <w:jc w:val="both"/>
        <w:rPr>
          <w:sz w:val="22"/>
          <w:szCs w:val="22"/>
        </w:rPr>
      </w:pPr>
      <w:r w:rsidRPr="00EC6D51">
        <w:rPr>
          <w:sz w:val="22"/>
          <w:szCs w:val="22"/>
        </w:rPr>
        <w:tab/>
        <w:t>The organizers of this interfaith dialogue aim to promote better understanding among various religions for a peaceful society especially in Mindanao. It convened youth leaders from various school and community based youth organizations and religious groups to come to realize the importance of interfaith dialogue. After the activity, it helped them better understand the different concepts of religion,  initiated reforms on existing prejudices among different religion in Cagayan de Oro and made aware of World Religion Day and World Interfaith Harmony Week as annual event.</w:t>
      </w:r>
    </w:p>
    <w:p w:rsidR="00534400" w:rsidRPr="00EC6D51" w:rsidRDefault="00534400" w:rsidP="00534400">
      <w:pPr>
        <w:jc w:val="both"/>
        <w:rPr>
          <w:b/>
          <w:sz w:val="22"/>
          <w:szCs w:val="22"/>
        </w:rPr>
      </w:pPr>
    </w:p>
    <w:p w:rsidR="00534400" w:rsidRPr="0073147F" w:rsidRDefault="00534400" w:rsidP="0073147F">
      <w:pPr>
        <w:pStyle w:val="NoSpacing"/>
        <w:jc w:val="both"/>
      </w:pPr>
      <w:r w:rsidRPr="00EC6D51">
        <w:rPr>
          <w:iCs/>
        </w:rPr>
        <w:t>The three main groups of organizers come from various field of advocacies that shares a common goal in promoting peace.</w:t>
      </w:r>
      <w:r w:rsidRPr="0073147F">
        <w:rPr>
          <w:bCs/>
          <w:iCs/>
        </w:rPr>
        <w:t>URI is</w:t>
      </w:r>
      <w:r w:rsidRPr="00EC6D51">
        <w:rPr>
          <w:iCs/>
        </w:rPr>
        <w:t xml:space="preserve"> a global grassroots interfaith network that cultivates peace and justice by engaging people to bridge religious and cultural differences and work together for the good of the communities and the world</w:t>
      </w:r>
      <w:r w:rsidR="0073147F">
        <w:rPr>
          <w:iCs/>
        </w:rPr>
        <w:t>. In Mindanaw a group of dynamic and peace loving individual operate its circle called Mindanaw Peace Garden headed by Dr. Noemi Medina, project convener</w:t>
      </w:r>
      <w:r w:rsidRPr="00EC6D51">
        <w:rPr>
          <w:iCs/>
        </w:rPr>
        <w:t>.</w:t>
      </w:r>
      <w:r w:rsidR="0073147F" w:rsidRPr="0073147F">
        <w:rPr>
          <w:bCs/>
          <w:iCs/>
        </w:rPr>
        <w:t>YDP</w:t>
      </w:r>
      <w:r w:rsidR="0073147F">
        <w:rPr>
          <w:iCs/>
        </w:rPr>
        <w:t>was</w:t>
      </w:r>
      <w:r w:rsidR="0073147F" w:rsidRPr="00EC6D51">
        <w:rPr>
          <w:iCs/>
        </w:rPr>
        <w:t xml:space="preserve"> organized </w:t>
      </w:r>
      <w:r w:rsidR="0073147F">
        <w:rPr>
          <w:iCs/>
        </w:rPr>
        <w:t xml:space="preserve">in 2012, a </w:t>
      </w:r>
      <w:r w:rsidR="0073147F" w:rsidRPr="00EC6D51">
        <w:rPr>
          <w:iCs/>
        </w:rPr>
        <w:t>community youth based organization headed by Adzhar</w:t>
      </w:r>
      <w:r w:rsidR="0073147F">
        <w:rPr>
          <w:iCs/>
        </w:rPr>
        <w:t>J. Madjid, project chair</w:t>
      </w:r>
      <w:r w:rsidR="0073147F" w:rsidRPr="00EC6D51">
        <w:rPr>
          <w:iCs/>
        </w:rPr>
        <w:t xml:space="preserve">. </w:t>
      </w:r>
      <w:r w:rsidR="0073147F">
        <w:rPr>
          <w:iCs/>
        </w:rPr>
        <w:t xml:space="preserve">“It </w:t>
      </w:r>
      <w:r w:rsidR="0073147F">
        <w:t>aims to build bridges of understanding by promoting Da’wah initiative especially to non-Muslims through intercultural exchanges, providing various fora in the university/college and community, outreach programs, and the most recent project, Interfaith Dialogue”, Madjid explained</w:t>
      </w:r>
      <w:r w:rsidR="0073147F" w:rsidRPr="0073147F">
        <w:rPr>
          <w:b/>
          <w:bCs/>
        </w:rPr>
        <w:t xml:space="preserve">. </w:t>
      </w:r>
      <w:r w:rsidR="0073147F">
        <w:rPr>
          <w:b/>
          <w:bCs/>
        </w:rPr>
        <w:t>“</w:t>
      </w:r>
      <w:r w:rsidRPr="0073147F">
        <w:rPr>
          <w:iCs/>
        </w:rPr>
        <w:t xml:space="preserve">SIRAJ </w:t>
      </w:r>
      <w:r w:rsidRPr="00EC6D51">
        <w:rPr>
          <w:iCs/>
        </w:rPr>
        <w:t>is a Muslim organization that caters the needs of the Muslim students in Xavier University – Ateneo de Cagayan</w:t>
      </w:r>
      <w:r w:rsidR="0073147F">
        <w:rPr>
          <w:iCs/>
        </w:rPr>
        <w:t xml:space="preserve"> especially in protecting their Eiman (faith)” said Norhanie Lao Mama, convener and the representative of Siraj</w:t>
      </w:r>
      <w:r w:rsidRPr="00EC6D51">
        <w:rPr>
          <w:iCs/>
        </w:rPr>
        <w:t xml:space="preserve">. </w:t>
      </w:r>
      <w:r w:rsidR="0073147F">
        <w:rPr>
          <w:iCs/>
        </w:rPr>
        <w:t xml:space="preserve">Other participating organizations includes AFS Cagayan de Oro Chapter, Liceo de Cagayan </w:t>
      </w:r>
      <w:r w:rsidR="0073147F">
        <w:rPr>
          <w:iCs/>
        </w:rPr>
        <w:lastRenderedPageBreak/>
        <w:t xml:space="preserve">University – Muslim Students Association, Capitol University – Muslim Students Association, </w:t>
      </w:r>
      <w:r w:rsidR="00344CE9">
        <w:rPr>
          <w:iCs/>
        </w:rPr>
        <w:t>The Church of Jesus Christ of Latter-Day Saints – Cagayan de Oro Stake, KL YES alumni Cagayan de Oro, Baha’I Faith Community of CdO, Xavier University United Religious Organizations, Kaliwat Kay Apo Agyo and the Muslim Related Studies department of Xavier University.</w:t>
      </w:r>
    </w:p>
    <w:p w:rsidR="00534400" w:rsidRPr="00EC6D51" w:rsidRDefault="00534400" w:rsidP="00534400">
      <w:pPr>
        <w:jc w:val="both"/>
        <w:rPr>
          <w:sz w:val="22"/>
          <w:szCs w:val="22"/>
        </w:rPr>
      </w:pPr>
    </w:p>
    <w:p w:rsidR="00534400" w:rsidRDefault="00534400" w:rsidP="00344CE9">
      <w:pPr>
        <w:jc w:val="both"/>
        <w:rPr>
          <w:sz w:val="22"/>
          <w:szCs w:val="22"/>
        </w:rPr>
      </w:pPr>
      <w:r w:rsidRPr="00EC6D51">
        <w:rPr>
          <w:sz w:val="22"/>
          <w:szCs w:val="22"/>
        </w:rPr>
        <w:tab/>
      </w:r>
      <w:r w:rsidR="00344CE9">
        <w:rPr>
          <w:sz w:val="22"/>
          <w:szCs w:val="22"/>
        </w:rPr>
        <w:t xml:space="preserve">There are eighty five participants that represented various faiths, </w:t>
      </w:r>
      <w:r w:rsidRPr="00EC6D51">
        <w:rPr>
          <w:sz w:val="22"/>
          <w:szCs w:val="22"/>
        </w:rPr>
        <w:t>undergone through a series of talks on different perspe</w:t>
      </w:r>
      <w:r w:rsidR="00344CE9">
        <w:rPr>
          <w:sz w:val="22"/>
          <w:szCs w:val="22"/>
        </w:rPr>
        <w:t>ctives of religion such as Islam</w:t>
      </w:r>
      <w:r w:rsidRPr="00EC6D51">
        <w:rPr>
          <w:sz w:val="22"/>
          <w:szCs w:val="22"/>
        </w:rPr>
        <w:t xml:space="preserve">, Christianity, Baha’i Faith and Lumads. A well-knowledgeable representative from the mentioned religion above was invited and </w:t>
      </w:r>
      <w:r w:rsidR="00344CE9">
        <w:rPr>
          <w:sz w:val="22"/>
          <w:szCs w:val="22"/>
        </w:rPr>
        <w:t>gave their</w:t>
      </w:r>
      <w:r w:rsidRPr="00EC6D51">
        <w:rPr>
          <w:sz w:val="22"/>
          <w:szCs w:val="22"/>
        </w:rPr>
        <w:t xml:space="preserve"> talk followed by open-forum after p</w:t>
      </w:r>
      <w:r w:rsidR="00344CE9">
        <w:rPr>
          <w:sz w:val="22"/>
          <w:szCs w:val="22"/>
        </w:rPr>
        <w:t>resentation.  T</w:t>
      </w:r>
      <w:r w:rsidRPr="00EC6D51">
        <w:rPr>
          <w:sz w:val="22"/>
          <w:szCs w:val="22"/>
        </w:rPr>
        <w:t xml:space="preserve">he second part of the activity is Interfaith Café. Five different stations </w:t>
      </w:r>
      <w:r w:rsidR="00344CE9">
        <w:rPr>
          <w:sz w:val="22"/>
          <w:szCs w:val="22"/>
        </w:rPr>
        <w:t xml:space="preserve">are set </w:t>
      </w:r>
      <w:r w:rsidRPr="00EC6D51">
        <w:rPr>
          <w:sz w:val="22"/>
          <w:szCs w:val="22"/>
        </w:rPr>
        <w:t>where participants go around the corner and pass through each station to gain more wisdom on the above mentioned religions.</w:t>
      </w:r>
    </w:p>
    <w:p w:rsidR="001277AC" w:rsidRDefault="001277AC" w:rsidP="00344CE9">
      <w:pPr>
        <w:jc w:val="both"/>
        <w:rPr>
          <w:sz w:val="22"/>
          <w:szCs w:val="22"/>
        </w:rPr>
      </w:pPr>
    </w:p>
    <w:p w:rsidR="001277AC" w:rsidRDefault="001277AC" w:rsidP="00344CE9">
      <w:pPr>
        <w:jc w:val="both"/>
        <w:rPr>
          <w:sz w:val="22"/>
          <w:szCs w:val="22"/>
        </w:rPr>
      </w:pPr>
    </w:p>
    <w:p w:rsidR="001277AC" w:rsidRPr="001277AC" w:rsidRDefault="001277AC" w:rsidP="00344CE9">
      <w:pPr>
        <w:jc w:val="both"/>
        <w:rPr>
          <w:b/>
          <w:bCs/>
          <w:sz w:val="22"/>
          <w:szCs w:val="22"/>
        </w:rPr>
      </w:pPr>
      <w:r w:rsidRPr="001277AC">
        <w:rPr>
          <w:b/>
          <w:bCs/>
          <w:sz w:val="22"/>
          <w:szCs w:val="22"/>
        </w:rPr>
        <w:t>Photo Gallery on 1</w:t>
      </w:r>
      <w:r w:rsidRPr="001277AC">
        <w:rPr>
          <w:b/>
          <w:bCs/>
          <w:sz w:val="22"/>
          <w:szCs w:val="22"/>
          <w:vertAlign w:val="superscript"/>
        </w:rPr>
        <w:t>st</w:t>
      </w:r>
      <w:r w:rsidRPr="001277AC">
        <w:rPr>
          <w:b/>
          <w:bCs/>
          <w:sz w:val="22"/>
          <w:szCs w:val="22"/>
        </w:rPr>
        <w:t xml:space="preserve"> Interfaith Dialogue</w:t>
      </w:r>
      <w:r>
        <w:rPr>
          <w:b/>
          <w:bCs/>
          <w:sz w:val="22"/>
          <w:szCs w:val="22"/>
        </w:rPr>
        <w:t xml:space="preserve">; </w:t>
      </w:r>
      <w:r w:rsidRPr="001277AC">
        <w:rPr>
          <w:b/>
          <w:bCs/>
          <w:sz w:val="22"/>
          <w:szCs w:val="22"/>
        </w:rPr>
        <w:t>Bridging the Gaps, Breaking the Barriers"</w:t>
      </w:r>
    </w:p>
    <w:p w:rsidR="00534400" w:rsidRPr="00534400" w:rsidRDefault="001277AC" w:rsidP="001277AC">
      <w:pPr>
        <w:pStyle w:val="NoSpacing"/>
        <w:rPr>
          <w:rFonts w:asciiTheme="majorHAnsi" w:hAnsiTheme="majorHAnsi"/>
          <w:b/>
        </w:rPr>
      </w:pPr>
      <w:r>
        <w:rPr>
          <w:rFonts w:asciiTheme="majorHAnsi" w:hAnsiTheme="majorHAnsi"/>
          <w:b/>
          <w:noProof/>
          <w:lang w:val="en-PH" w:eastAsia="en-PH"/>
        </w:rPr>
        <w:drawing>
          <wp:anchor distT="0" distB="0" distL="114300" distR="114300" simplePos="0" relativeHeight="251658240" behindDoc="1" locked="0" layoutInCell="1" allowOverlap="1">
            <wp:simplePos x="0" y="0"/>
            <wp:positionH relativeFrom="column">
              <wp:posOffset>5152390</wp:posOffset>
            </wp:positionH>
            <wp:positionV relativeFrom="paragraph">
              <wp:posOffset>3810</wp:posOffset>
            </wp:positionV>
            <wp:extent cx="986790" cy="126238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4314_576496389029861_86067557_n.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6790" cy="1262380"/>
                    </a:xfrm>
                    <a:prstGeom prst="rect">
                      <a:avLst/>
                    </a:prstGeom>
                  </pic:spPr>
                </pic:pic>
              </a:graphicData>
            </a:graphic>
          </wp:anchor>
        </w:drawing>
      </w:r>
      <w:r>
        <w:rPr>
          <w:rFonts w:asciiTheme="majorHAnsi" w:hAnsiTheme="majorHAnsi"/>
          <w:b/>
          <w:noProof/>
          <w:lang w:val="en-PH" w:eastAsia="en-PH"/>
        </w:rPr>
        <w:drawing>
          <wp:anchor distT="0" distB="0" distL="114300" distR="114300" simplePos="0" relativeHeight="251661312" behindDoc="1" locked="0" layoutInCell="1" allowOverlap="1">
            <wp:simplePos x="0" y="0"/>
            <wp:positionH relativeFrom="column">
              <wp:posOffset>0</wp:posOffset>
            </wp:positionH>
            <wp:positionV relativeFrom="paragraph">
              <wp:posOffset>2543991</wp:posOffset>
            </wp:positionV>
            <wp:extent cx="2032000" cy="1785258"/>
            <wp:effectExtent l="0" t="0" r="635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898_576496382363195_189395009_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2000" cy="1785258"/>
                    </a:xfrm>
                    <a:prstGeom prst="rect">
                      <a:avLst/>
                    </a:prstGeom>
                  </pic:spPr>
                </pic:pic>
              </a:graphicData>
            </a:graphic>
          </wp:anchor>
        </w:drawing>
      </w:r>
      <w:r w:rsidR="00871BC0">
        <w:rPr>
          <w:rFonts w:asciiTheme="majorHAnsi" w:hAnsiTheme="majorHAnsi"/>
          <w:b/>
          <w:noProof/>
          <w:lang w:val="en-PH" w:eastAsia="en-PH"/>
        </w:rPr>
        <w:drawing>
          <wp:inline distT="0" distB="0" distL="0" distR="0">
            <wp:extent cx="1717189" cy="11466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38_576497109029789_1726198107_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V="1">
                      <a:off x="0" y="0"/>
                      <a:ext cx="1722698" cy="1150307"/>
                    </a:xfrm>
                    <a:prstGeom prst="rect">
                      <a:avLst/>
                    </a:prstGeom>
                  </pic:spPr>
                </pic:pic>
              </a:graphicData>
            </a:graphic>
          </wp:inline>
        </w:drawing>
      </w:r>
      <w:r w:rsidR="00871BC0">
        <w:rPr>
          <w:rFonts w:asciiTheme="majorHAnsi" w:hAnsiTheme="majorHAnsi"/>
          <w:b/>
          <w:noProof/>
          <w:lang w:val="en-PH" w:eastAsia="en-PH"/>
        </w:rPr>
        <w:drawing>
          <wp:inline distT="0" distB="0" distL="0" distR="0">
            <wp:extent cx="1717190" cy="11466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525_576496542363179_1844577919_n.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9942" cy="1148466"/>
                    </a:xfrm>
                    <a:prstGeom prst="rect">
                      <a:avLst/>
                    </a:prstGeom>
                  </pic:spPr>
                </pic:pic>
              </a:graphicData>
            </a:graphic>
          </wp:inline>
        </w:drawing>
      </w:r>
      <w:r w:rsidR="00871BC0">
        <w:rPr>
          <w:rFonts w:asciiTheme="majorHAnsi" w:hAnsiTheme="majorHAnsi"/>
          <w:b/>
          <w:noProof/>
          <w:lang w:val="en-PH" w:eastAsia="en-PH"/>
        </w:rPr>
        <w:drawing>
          <wp:inline distT="0" distB="0" distL="0" distR="0">
            <wp:extent cx="1712685" cy="1143621"/>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701_576497225696444_1345203563_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6687" cy="1146294"/>
                    </a:xfrm>
                    <a:prstGeom prst="rect">
                      <a:avLst/>
                    </a:prstGeom>
                  </pic:spPr>
                </pic:pic>
              </a:graphicData>
            </a:graphic>
          </wp:inline>
        </w:drawing>
      </w:r>
      <w:r w:rsidR="00871BC0">
        <w:rPr>
          <w:rFonts w:asciiTheme="majorHAnsi" w:hAnsiTheme="majorHAnsi"/>
          <w:b/>
          <w:noProof/>
          <w:lang w:val="en-PH" w:eastAsia="en-PH"/>
        </w:rPr>
        <w:drawing>
          <wp:inline distT="0" distB="0" distL="0" distR="0">
            <wp:extent cx="1712686" cy="1404878"/>
            <wp:effectExtent l="0" t="0" r="190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013_576497229029777_1009528035_n.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5431" cy="1407130"/>
                    </a:xfrm>
                    <a:prstGeom prst="rect">
                      <a:avLst/>
                    </a:prstGeom>
                  </pic:spPr>
                </pic:pic>
              </a:graphicData>
            </a:graphic>
          </wp:inline>
        </w:drawing>
      </w:r>
      <w:r w:rsidR="00871BC0">
        <w:rPr>
          <w:rFonts w:asciiTheme="majorHAnsi" w:hAnsiTheme="majorHAnsi"/>
          <w:b/>
          <w:noProof/>
          <w:lang w:val="en-PH" w:eastAsia="en-PH"/>
        </w:rPr>
        <w:drawing>
          <wp:inline distT="0" distB="0" distL="0" distR="0">
            <wp:extent cx="2108448" cy="1407885"/>
            <wp:effectExtent l="0" t="0" r="635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335_576497112363122_1243989943_n.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8448" cy="1407885"/>
                    </a:xfrm>
                    <a:prstGeom prst="rect">
                      <a:avLst/>
                    </a:prstGeom>
                  </pic:spPr>
                </pic:pic>
              </a:graphicData>
            </a:graphic>
          </wp:inline>
        </w:drawing>
      </w:r>
      <w:r w:rsidR="00871BC0">
        <w:rPr>
          <w:rFonts w:asciiTheme="majorHAnsi" w:hAnsiTheme="majorHAnsi"/>
          <w:b/>
          <w:noProof/>
          <w:lang w:val="en-PH" w:eastAsia="en-PH"/>
        </w:rPr>
        <w:drawing>
          <wp:inline distT="0" distB="0" distL="0" distR="0">
            <wp:extent cx="1999767" cy="1407885"/>
            <wp:effectExtent l="0" t="0" r="63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186_576496582363175_1526651728_n.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9738" cy="1414905"/>
                    </a:xfrm>
                    <a:prstGeom prst="rect">
                      <a:avLst/>
                    </a:prstGeom>
                  </pic:spPr>
                </pic:pic>
              </a:graphicData>
            </a:graphic>
          </wp:inline>
        </w:drawing>
      </w:r>
      <w:r w:rsidR="00871BC0">
        <w:rPr>
          <w:rFonts w:asciiTheme="majorHAnsi" w:hAnsiTheme="majorHAnsi"/>
          <w:b/>
          <w:noProof/>
          <w:lang w:val="en-PH" w:eastAsia="en-PH"/>
        </w:rPr>
        <w:drawing>
          <wp:anchor distT="0" distB="0" distL="114300" distR="114300" simplePos="0" relativeHeight="251659264" behindDoc="1" locked="0" layoutInCell="1" allowOverlap="1">
            <wp:simplePos x="0" y="0"/>
            <wp:positionH relativeFrom="column">
              <wp:posOffset>0</wp:posOffset>
            </wp:positionH>
            <wp:positionV relativeFrom="paragraph">
              <wp:posOffset>91</wp:posOffset>
            </wp:positionV>
            <wp:extent cx="2148114" cy="1492521"/>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9842_576496395696527_1135528570_n.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8114" cy="1492521"/>
                    </a:xfrm>
                    <a:prstGeom prst="rect">
                      <a:avLst/>
                    </a:prstGeom>
                  </pic:spPr>
                </pic:pic>
              </a:graphicData>
            </a:graphic>
          </wp:anchor>
        </w:drawing>
      </w:r>
    </w:p>
    <w:p w:rsidR="001277AC" w:rsidRDefault="001277AC" w:rsidP="0000460A">
      <w:pPr>
        <w:pStyle w:val="NoSpacing"/>
      </w:pPr>
      <w:r>
        <w:rPr>
          <w:rFonts w:asciiTheme="majorHAnsi" w:hAnsiTheme="majorHAnsi"/>
          <w:b/>
          <w:noProof/>
          <w:lang w:val="en-PH" w:eastAsia="en-PH"/>
        </w:rPr>
        <w:drawing>
          <wp:anchor distT="0" distB="0" distL="114300" distR="114300" simplePos="0" relativeHeight="251660288" behindDoc="1" locked="0" layoutInCell="1" allowOverlap="1">
            <wp:simplePos x="0" y="0"/>
            <wp:positionH relativeFrom="column">
              <wp:posOffset>4039235</wp:posOffset>
            </wp:positionH>
            <wp:positionV relativeFrom="paragraph">
              <wp:posOffset>-7508</wp:posOffset>
            </wp:positionV>
            <wp:extent cx="2176780" cy="177038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696_576496652363168_1508641814_n.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6780" cy="1770380"/>
                    </a:xfrm>
                    <a:prstGeom prst="rect">
                      <a:avLst/>
                    </a:prstGeom>
                  </pic:spPr>
                </pic:pic>
              </a:graphicData>
            </a:graphic>
          </wp:anchor>
        </w:drawing>
      </w:r>
      <w:r>
        <w:rPr>
          <w:rFonts w:asciiTheme="majorHAnsi" w:hAnsiTheme="majorHAnsi"/>
          <w:b/>
          <w:noProof/>
          <w:lang w:val="en-PH" w:eastAsia="en-PH"/>
        </w:rPr>
        <w:drawing>
          <wp:anchor distT="0" distB="0" distL="114300" distR="114300" simplePos="0" relativeHeight="251662336" behindDoc="1" locked="0" layoutInCell="1" allowOverlap="1">
            <wp:simplePos x="0" y="0"/>
            <wp:positionH relativeFrom="column">
              <wp:posOffset>2021840</wp:posOffset>
            </wp:positionH>
            <wp:positionV relativeFrom="paragraph">
              <wp:posOffset>1270</wp:posOffset>
            </wp:positionV>
            <wp:extent cx="2017395" cy="1770380"/>
            <wp:effectExtent l="0" t="0" r="1905"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4456_576496605696506_395447603_n.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7395" cy="1770380"/>
                    </a:xfrm>
                    <a:prstGeom prst="rect">
                      <a:avLst/>
                    </a:prstGeom>
                  </pic:spPr>
                </pic:pic>
              </a:graphicData>
            </a:graphic>
          </wp:anchor>
        </w:drawing>
      </w:r>
    </w:p>
    <w:p w:rsidR="001277AC" w:rsidRDefault="001277AC" w:rsidP="0000460A">
      <w:pPr>
        <w:pStyle w:val="NoSpacing"/>
      </w:pPr>
    </w:p>
    <w:p w:rsidR="001277AC" w:rsidRDefault="001277AC" w:rsidP="0000460A">
      <w:pPr>
        <w:pStyle w:val="NoSpacing"/>
      </w:pPr>
    </w:p>
    <w:p w:rsidR="001277AC" w:rsidRDefault="001277AC" w:rsidP="0000460A">
      <w:pPr>
        <w:pStyle w:val="NoSpacing"/>
      </w:pPr>
    </w:p>
    <w:p w:rsidR="001277AC" w:rsidRDefault="001277AC" w:rsidP="0000460A">
      <w:pPr>
        <w:pStyle w:val="NoSpacing"/>
      </w:pPr>
    </w:p>
    <w:p w:rsidR="001277AC" w:rsidRDefault="001277AC" w:rsidP="0000460A">
      <w:pPr>
        <w:pStyle w:val="NoSpacing"/>
      </w:pPr>
    </w:p>
    <w:p w:rsidR="001277AC" w:rsidRDefault="001277AC" w:rsidP="0000460A">
      <w:pPr>
        <w:pStyle w:val="NoSpacing"/>
      </w:pPr>
    </w:p>
    <w:p w:rsidR="001277AC" w:rsidRDefault="001277AC" w:rsidP="0000460A">
      <w:pPr>
        <w:pStyle w:val="NoSpacing"/>
      </w:pPr>
    </w:p>
    <w:p w:rsidR="00E9159B" w:rsidRDefault="00E9159B" w:rsidP="001277AC">
      <w:pPr>
        <w:jc w:val="both"/>
        <w:rPr>
          <w:rFonts w:asciiTheme="majorHAnsi" w:hAnsiTheme="majorHAnsi"/>
          <w:b/>
        </w:rPr>
      </w:pPr>
    </w:p>
    <w:p w:rsidR="00E5534E" w:rsidRDefault="00E5534E" w:rsidP="001277AC">
      <w:pPr>
        <w:jc w:val="both"/>
        <w:rPr>
          <w:rFonts w:asciiTheme="majorHAnsi" w:hAnsiTheme="majorHAnsi"/>
          <w:b/>
        </w:rPr>
      </w:pPr>
    </w:p>
    <w:p w:rsidR="001277AC" w:rsidRDefault="001277AC" w:rsidP="001277AC">
      <w:pPr>
        <w:jc w:val="both"/>
        <w:rPr>
          <w:rFonts w:asciiTheme="majorHAnsi" w:hAnsiTheme="majorHAnsi"/>
          <w:b/>
        </w:rPr>
      </w:pPr>
      <w:r>
        <w:rPr>
          <w:rFonts w:asciiTheme="majorHAnsi" w:hAnsiTheme="majorHAnsi"/>
          <w:b/>
        </w:rPr>
        <w:lastRenderedPageBreak/>
        <w:t>2</w:t>
      </w:r>
      <w:r w:rsidRPr="001277AC">
        <w:rPr>
          <w:rFonts w:asciiTheme="majorHAnsi" w:hAnsiTheme="majorHAnsi"/>
          <w:b/>
          <w:vertAlign w:val="superscript"/>
        </w:rPr>
        <w:t>nd</w:t>
      </w:r>
      <w:r>
        <w:rPr>
          <w:rFonts w:asciiTheme="majorHAnsi" w:hAnsiTheme="majorHAnsi"/>
          <w:b/>
        </w:rPr>
        <w:t xml:space="preserve"> Interfaith Dialogue</w:t>
      </w:r>
    </w:p>
    <w:p w:rsidR="001277AC" w:rsidRDefault="001277AC" w:rsidP="001277AC">
      <w:pPr>
        <w:jc w:val="both"/>
        <w:rPr>
          <w:sz w:val="22"/>
          <w:szCs w:val="22"/>
        </w:rPr>
      </w:pPr>
    </w:p>
    <w:p w:rsidR="001277AC" w:rsidRDefault="001277AC" w:rsidP="001277AC">
      <w:pPr>
        <w:jc w:val="both"/>
        <w:rPr>
          <w:sz w:val="22"/>
          <w:szCs w:val="22"/>
        </w:rPr>
      </w:pPr>
      <w:r w:rsidRPr="001277AC">
        <w:rPr>
          <w:sz w:val="22"/>
          <w:szCs w:val="22"/>
        </w:rPr>
        <w:t>In promoting peace and development through mutual understanding of people from different faith in Cagayan de Oro City, an Interfaith Dialogue made realized amidst the issues of confrontation among some religious beliefs and practices. Firstly observed on January 30, 2013, this year, the 2nd Interfaith Dialogue once again made possible convening more or less 200 participants to the symposium and workshop guided with its theme “In search of Truth for Unity and Harmony in Service to God”. The event was held on Saturday, February 01, 2014 at the Church of Jesus Christ of the Latter-Day Saints in Cagayan de Oro City.</w:t>
      </w:r>
    </w:p>
    <w:p w:rsidR="001277AC" w:rsidRPr="001277AC" w:rsidRDefault="001277AC" w:rsidP="001277AC">
      <w:pPr>
        <w:jc w:val="both"/>
        <w:rPr>
          <w:sz w:val="22"/>
          <w:szCs w:val="22"/>
        </w:rPr>
      </w:pPr>
    </w:p>
    <w:p w:rsidR="001277AC" w:rsidRDefault="00704C75" w:rsidP="001277AC">
      <w:pPr>
        <w:jc w:val="both"/>
        <w:rPr>
          <w:b/>
          <w:bCs/>
          <w:sz w:val="22"/>
          <w:szCs w:val="22"/>
        </w:rPr>
      </w:pPr>
      <w:r>
        <w:rPr>
          <w:b/>
          <w:bCs/>
          <w:noProof/>
          <w:sz w:val="22"/>
          <w:szCs w:val="22"/>
          <w:lang w:val="en-PH" w:eastAsia="en-PH"/>
        </w:rPr>
        <w:drawing>
          <wp:anchor distT="0" distB="0" distL="114300" distR="114300" simplePos="0" relativeHeight="251698176" behindDoc="1" locked="0" layoutInCell="1" allowOverlap="1">
            <wp:simplePos x="0" y="0"/>
            <wp:positionH relativeFrom="column">
              <wp:posOffset>4581525</wp:posOffset>
            </wp:positionH>
            <wp:positionV relativeFrom="paragraph">
              <wp:posOffset>151877</wp:posOffset>
            </wp:positionV>
            <wp:extent cx="1235710" cy="1131570"/>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0074_251229785051131_1663308800_n.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5710" cy="1131570"/>
                    </a:xfrm>
                    <a:prstGeom prst="rect">
                      <a:avLst/>
                    </a:prstGeom>
                  </pic:spPr>
                </pic:pic>
              </a:graphicData>
            </a:graphic>
          </wp:anchor>
        </w:drawing>
      </w:r>
      <w:r>
        <w:rPr>
          <w:b/>
          <w:bCs/>
          <w:noProof/>
          <w:sz w:val="22"/>
          <w:szCs w:val="22"/>
          <w:lang w:val="en-PH" w:eastAsia="en-PH"/>
        </w:rPr>
        <w:drawing>
          <wp:anchor distT="0" distB="0" distL="114300" distR="114300" simplePos="0" relativeHeight="251686912" behindDoc="1" locked="0" layoutInCell="1" allowOverlap="1">
            <wp:simplePos x="0" y="0"/>
            <wp:positionH relativeFrom="column">
              <wp:posOffset>2622550</wp:posOffset>
            </wp:positionH>
            <wp:positionV relativeFrom="paragraph">
              <wp:posOffset>152400</wp:posOffset>
            </wp:positionV>
            <wp:extent cx="1958975" cy="1139190"/>
            <wp:effectExtent l="0" t="0" r="3175"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1723_783617298317768_4373032687832802554_n.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8975" cy="1139190"/>
                    </a:xfrm>
                    <a:prstGeom prst="rect">
                      <a:avLst/>
                    </a:prstGeom>
                  </pic:spPr>
                </pic:pic>
              </a:graphicData>
            </a:graphic>
          </wp:anchor>
        </w:drawing>
      </w:r>
      <w:r>
        <w:rPr>
          <w:b/>
          <w:bCs/>
          <w:noProof/>
          <w:sz w:val="22"/>
          <w:szCs w:val="22"/>
          <w:lang w:val="en-PH" w:eastAsia="en-PH"/>
        </w:rPr>
        <w:drawing>
          <wp:anchor distT="0" distB="0" distL="114300" distR="114300" simplePos="0" relativeHeight="251664384" behindDoc="1" locked="0" layoutInCell="1" allowOverlap="1">
            <wp:simplePos x="0" y="0"/>
            <wp:positionH relativeFrom="column">
              <wp:posOffset>28575</wp:posOffset>
            </wp:positionH>
            <wp:positionV relativeFrom="paragraph">
              <wp:posOffset>151018</wp:posOffset>
            </wp:positionV>
            <wp:extent cx="2592070" cy="164592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2809_383657615141680_220595208981244204_n.jpg"/>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478"/>
                    <a:stretch/>
                  </pic:blipFill>
                  <pic:spPr bwMode="auto">
                    <a:xfrm>
                      <a:off x="0" y="0"/>
                      <a:ext cx="2592070" cy="16459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277AC">
        <w:rPr>
          <w:b/>
          <w:bCs/>
          <w:sz w:val="22"/>
          <w:szCs w:val="22"/>
        </w:rPr>
        <w:t>Photo Gallery on 2</w:t>
      </w:r>
      <w:r w:rsidR="001277AC" w:rsidRPr="001277AC">
        <w:rPr>
          <w:b/>
          <w:bCs/>
          <w:sz w:val="22"/>
          <w:szCs w:val="22"/>
          <w:vertAlign w:val="superscript"/>
        </w:rPr>
        <w:t>nd</w:t>
      </w:r>
      <w:r w:rsidR="001277AC" w:rsidRPr="001277AC">
        <w:rPr>
          <w:b/>
          <w:bCs/>
          <w:sz w:val="22"/>
          <w:szCs w:val="22"/>
        </w:rPr>
        <w:t xml:space="preserve"> Interfaith Dialogue</w:t>
      </w:r>
      <w:r w:rsidR="001277AC">
        <w:rPr>
          <w:b/>
          <w:bCs/>
          <w:sz w:val="22"/>
          <w:szCs w:val="22"/>
        </w:rPr>
        <w:t xml:space="preserve">: </w:t>
      </w:r>
      <w:r w:rsidR="001277AC" w:rsidRPr="001277AC">
        <w:rPr>
          <w:b/>
          <w:bCs/>
          <w:sz w:val="22"/>
          <w:szCs w:val="22"/>
        </w:rPr>
        <w:t>“In Search of Truth for Unity and Harmony in Service to God”</w:t>
      </w:r>
    </w:p>
    <w:p w:rsidR="001277AC" w:rsidRDefault="001277AC" w:rsidP="001277AC">
      <w:pPr>
        <w:jc w:val="both"/>
        <w:rPr>
          <w:b/>
          <w:bCs/>
          <w:sz w:val="22"/>
          <w:szCs w:val="22"/>
        </w:rPr>
      </w:pPr>
    </w:p>
    <w:p w:rsidR="001277AC" w:rsidRPr="001277AC" w:rsidRDefault="001277AC" w:rsidP="001277AC">
      <w:pPr>
        <w:jc w:val="both"/>
        <w:rPr>
          <w:b/>
          <w:bCs/>
          <w:sz w:val="22"/>
          <w:szCs w:val="22"/>
        </w:rPr>
      </w:pPr>
    </w:p>
    <w:p w:rsidR="001277AC" w:rsidRDefault="001277AC" w:rsidP="0000460A">
      <w:pPr>
        <w:pStyle w:val="NoSpacing"/>
      </w:pPr>
    </w:p>
    <w:p w:rsidR="001277AC" w:rsidRDefault="001277AC" w:rsidP="0000460A">
      <w:pPr>
        <w:pStyle w:val="NoSpacing"/>
      </w:pPr>
    </w:p>
    <w:p w:rsidR="00704C75" w:rsidRDefault="00704C75" w:rsidP="0000460A">
      <w:pPr>
        <w:pStyle w:val="NoSpacing"/>
      </w:pPr>
    </w:p>
    <w:p w:rsidR="00704C75" w:rsidRDefault="00704C75" w:rsidP="0000460A">
      <w:pPr>
        <w:pStyle w:val="NoSpacing"/>
      </w:pPr>
    </w:p>
    <w:p w:rsidR="00704C75" w:rsidRDefault="00704C75" w:rsidP="0000460A">
      <w:pPr>
        <w:pStyle w:val="NoSpacing"/>
      </w:pPr>
      <w:r>
        <w:rPr>
          <w:b/>
          <w:bCs/>
          <w:noProof/>
          <w:lang w:val="en-PH" w:eastAsia="en-PH"/>
        </w:rPr>
        <w:drawing>
          <wp:anchor distT="0" distB="0" distL="114300" distR="114300" simplePos="0" relativeHeight="251691008" behindDoc="1" locked="0" layoutInCell="1" allowOverlap="1">
            <wp:simplePos x="0" y="0"/>
            <wp:positionH relativeFrom="column">
              <wp:posOffset>29845</wp:posOffset>
            </wp:positionH>
            <wp:positionV relativeFrom="paragraph">
              <wp:posOffset>104140</wp:posOffset>
            </wp:positionV>
            <wp:extent cx="1858645" cy="1896110"/>
            <wp:effectExtent l="0" t="0" r="8255"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2147_251228448384598_1080244661_n.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8645" cy="1896110"/>
                    </a:xfrm>
                    <a:prstGeom prst="rect">
                      <a:avLst/>
                    </a:prstGeom>
                  </pic:spPr>
                </pic:pic>
              </a:graphicData>
            </a:graphic>
          </wp:anchor>
        </w:drawing>
      </w:r>
      <w:r>
        <w:rPr>
          <w:b/>
          <w:bCs/>
          <w:noProof/>
          <w:lang w:val="en-PH" w:eastAsia="en-PH"/>
        </w:rPr>
        <w:drawing>
          <wp:anchor distT="0" distB="0" distL="114300" distR="114300" simplePos="0" relativeHeight="251692032" behindDoc="1" locked="0" layoutInCell="1" allowOverlap="1">
            <wp:simplePos x="0" y="0"/>
            <wp:positionH relativeFrom="column">
              <wp:posOffset>1889090</wp:posOffset>
            </wp:positionH>
            <wp:positionV relativeFrom="paragraph">
              <wp:posOffset>104217</wp:posOffset>
            </wp:positionV>
            <wp:extent cx="1899139" cy="1728316"/>
            <wp:effectExtent l="0" t="0" r="6350"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0417_251229995051110_1884871486_n.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8610" cy="1727835"/>
                    </a:xfrm>
                    <a:prstGeom prst="rect">
                      <a:avLst/>
                    </a:prstGeom>
                  </pic:spPr>
                </pic:pic>
              </a:graphicData>
            </a:graphic>
          </wp:anchor>
        </w:drawing>
      </w:r>
      <w:r>
        <w:rPr>
          <w:b/>
          <w:bCs/>
          <w:noProof/>
          <w:lang w:val="en-PH" w:eastAsia="en-PH"/>
        </w:rPr>
        <w:drawing>
          <wp:anchor distT="0" distB="0" distL="114300" distR="114300" simplePos="0" relativeHeight="251689984" behindDoc="1" locked="0" layoutInCell="1" allowOverlap="1">
            <wp:simplePos x="0" y="0"/>
            <wp:positionH relativeFrom="column">
              <wp:posOffset>3788229</wp:posOffset>
            </wp:positionH>
            <wp:positionV relativeFrom="paragraph">
              <wp:posOffset>104217</wp:posOffset>
            </wp:positionV>
            <wp:extent cx="2029767" cy="2080009"/>
            <wp:effectExtent l="0" t="0" r="889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7272_248950428612400_501988838_n.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2754" cy="2083070"/>
                    </a:xfrm>
                    <a:prstGeom prst="rect">
                      <a:avLst/>
                    </a:prstGeom>
                  </pic:spPr>
                </pic:pic>
              </a:graphicData>
            </a:graphic>
          </wp:anchor>
        </w:drawing>
      </w:r>
    </w:p>
    <w:p w:rsidR="00704C75" w:rsidRDefault="00704C75" w:rsidP="0000460A">
      <w:pPr>
        <w:pStyle w:val="NoSpacing"/>
      </w:pPr>
    </w:p>
    <w:p w:rsidR="00704C75" w:rsidRDefault="00704C75" w:rsidP="0000460A">
      <w:pPr>
        <w:pStyle w:val="NoSpacing"/>
      </w:pPr>
    </w:p>
    <w:p w:rsidR="00704C75" w:rsidRDefault="00704C75" w:rsidP="0000460A">
      <w:pPr>
        <w:pStyle w:val="NoSpacing"/>
      </w:pPr>
    </w:p>
    <w:p w:rsidR="00704C75" w:rsidRDefault="00704C75" w:rsidP="0000460A">
      <w:pPr>
        <w:pStyle w:val="NoSpacing"/>
      </w:pPr>
    </w:p>
    <w:p w:rsidR="00704C75" w:rsidRDefault="00704C75" w:rsidP="0000460A">
      <w:pPr>
        <w:pStyle w:val="NoSpacing"/>
      </w:pPr>
    </w:p>
    <w:p w:rsidR="00704C75" w:rsidRDefault="00704C75" w:rsidP="0000460A">
      <w:pPr>
        <w:pStyle w:val="NoSpacing"/>
      </w:pPr>
    </w:p>
    <w:p w:rsidR="00704C75" w:rsidRDefault="00704C75" w:rsidP="0000460A">
      <w:pPr>
        <w:pStyle w:val="NoSpacing"/>
      </w:pPr>
    </w:p>
    <w:p w:rsidR="00704C75" w:rsidRDefault="00704C75" w:rsidP="0000460A">
      <w:pPr>
        <w:pStyle w:val="NoSpacing"/>
      </w:pPr>
    </w:p>
    <w:p w:rsidR="00704C75" w:rsidRDefault="00704C75" w:rsidP="0000460A">
      <w:pPr>
        <w:pStyle w:val="NoSpacing"/>
      </w:pPr>
    </w:p>
    <w:p w:rsidR="00704C75" w:rsidRDefault="00704C75" w:rsidP="0000460A">
      <w:pPr>
        <w:pStyle w:val="NoSpacing"/>
      </w:pPr>
      <w:r>
        <w:rPr>
          <w:b/>
          <w:bCs/>
          <w:noProof/>
          <w:lang w:val="en-PH" w:eastAsia="en-PH"/>
        </w:rPr>
        <w:drawing>
          <wp:anchor distT="0" distB="0" distL="114300" distR="114300" simplePos="0" relativeHeight="251694080" behindDoc="1" locked="0" layoutInCell="1" allowOverlap="1">
            <wp:simplePos x="0" y="0"/>
            <wp:positionH relativeFrom="column">
              <wp:posOffset>1788607</wp:posOffset>
            </wp:positionH>
            <wp:positionV relativeFrom="paragraph">
              <wp:posOffset>126923</wp:posOffset>
            </wp:positionV>
            <wp:extent cx="1999622" cy="1999622"/>
            <wp:effectExtent l="0" t="0" r="635"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2742_783616788317819_3123618981817577826_n.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6640" cy="2006640"/>
                    </a:xfrm>
                    <a:prstGeom prst="rect">
                      <a:avLst/>
                    </a:prstGeom>
                  </pic:spPr>
                </pic:pic>
              </a:graphicData>
            </a:graphic>
          </wp:anchor>
        </w:drawing>
      </w:r>
    </w:p>
    <w:p w:rsidR="00704C75" w:rsidRDefault="00704C75" w:rsidP="0000460A">
      <w:pPr>
        <w:pStyle w:val="NoSpacing"/>
      </w:pPr>
      <w:r>
        <w:rPr>
          <w:b/>
          <w:bCs/>
          <w:noProof/>
          <w:lang w:val="en-PH" w:eastAsia="en-PH"/>
        </w:rPr>
        <w:drawing>
          <wp:anchor distT="0" distB="0" distL="114300" distR="114300" simplePos="0" relativeHeight="251695104" behindDoc="1" locked="0" layoutInCell="1" allowOverlap="1">
            <wp:simplePos x="0" y="0"/>
            <wp:positionH relativeFrom="column">
              <wp:posOffset>30145</wp:posOffset>
            </wp:positionH>
            <wp:positionV relativeFrom="paragraph">
              <wp:posOffset>127565</wp:posOffset>
            </wp:positionV>
            <wp:extent cx="1758462" cy="18288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9911_783616781651153_8502560120155501761_n.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9613" cy="1829997"/>
                    </a:xfrm>
                    <a:prstGeom prst="rect">
                      <a:avLst/>
                    </a:prstGeom>
                  </pic:spPr>
                </pic:pic>
              </a:graphicData>
            </a:graphic>
          </wp:anchor>
        </w:drawing>
      </w:r>
    </w:p>
    <w:p w:rsidR="00704C75" w:rsidRDefault="00704C75" w:rsidP="0000460A">
      <w:pPr>
        <w:pStyle w:val="NoSpacing"/>
      </w:pPr>
      <w:r>
        <w:rPr>
          <w:b/>
          <w:bCs/>
          <w:noProof/>
          <w:lang w:val="en-PH" w:eastAsia="en-PH"/>
        </w:rPr>
        <w:drawing>
          <wp:anchor distT="0" distB="0" distL="114300" distR="114300" simplePos="0" relativeHeight="251696128" behindDoc="1" locked="0" layoutInCell="1" allowOverlap="1">
            <wp:simplePos x="0" y="0"/>
            <wp:positionH relativeFrom="column">
              <wp:posOffset>3788229</wp:posOffset>
            </wp:positionH>
            <wp:positionV relativeFrom="paragraph">
              <wp:posOffset>137620</wp:posOffset>
            </wp:positionV>
            <wp:extent cx="2029767" cy="1647929"/>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4559_783616774984487_5971644948131736384_n.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1097" cy="1649009"/>
                    </a:xfrm>
                    <a:prstGeom prst="rect">
                      <a:avLst/>
                    </a:prstGeom>
                  </pic:spPr>
                </pic:pic>
              </a:graphicData>
            </a:graphic>
          </wp:anchor>
        </w:drawing>
      </w:r>
    </w:p>
    <w:p w:rsidR="00704C75" w:rsidRDefault="00704C75" w:rsidP="0000460A">
      <w:pPr>
        <w:pStyle w:val="NoSpacing"/>
      </w:pPr>
    </w:p>
    <w:p w:rsidR="00704C75" w:rsidRDefault="00704C75" w:rsidP="0000460A">
      <w:pPr>
        <w:pStyle w:val="NoSpacing"/>
      </w:pPr>
    </w:p>
    <w:p w:rsidR="00704C75" w:rsidRDefault="00704C75" w:rsidP="0000460A">
      <w:pPr>
        <w:pStyle w:val="NoSpacing"/>
      </w:pPr>
    </w:p>
    <w:p w:rsidR="00704C75" w:rsidRDefault="00704C75" w:rsidP="0000460A">
      <w:pPr>
        <w:pStyle w:val="NoSpacing"/>
      </w:pPr>
    </w:p>
    <w:p w:rsidR="00704C75" w:rsidRDefault="00704C75" w:rsidP="0000460A">
      <w:pPr>
        <w:pStyle w:val="NoSpacing"/>
      </w:pPr>
    </w:p>
    <w:p w:rsidR="00704C75" w:rsidRDefault="00704C75" w:rsidP="0000460A">
      <w:pPr>
        <w:pStyle w:val="NoSpacing"/>
      </w:pPr>
    </w:p>
    <w:p w:rsidR="00704C75" w:rsidRDefault="00704C75" w:rsidP="0000460A">
      <w:pPr>
        <w:pStyle w:val="NoSpacing"/>
      </w:pPr>
    </w:p>
    <w:p w:rsidR="00F55BD5" w:rsidRDefault="00F55BD5" w:rsidP="0000460A">
      <w:pPr>
        <w:pStyle w:val="NoSpacing"/>
      </w:pPr>
    </w:p>
    <w:p w:rsidR="00E9159B" w:rsidRDefault="00E9159B" w:rsidP="00434694">
      <w:pPr>
        <w:pStyle w:val="NoSpacing"/>
        <w:rPr>
          <w:b/>
          <w:bCs/>
        </w:rPr>
      </w:pPr>
    </w:p>
    <w:p w:rsidR="0000460A" w:rsidRPr="00434694" w:rsidRDefault="00F55BD5" w:rsidP="00434694">
      <w:pPr>
        <w:pStyle w:val="NoSpacing"/>
        <w:rPr>
          <w:b/>
          <w:bCs/>
          <w:noProof/>
        </w:rPr>
      </w:pPr>
      <w:r>
        <w:rPr>
          <w:b/>
          <w:bCs/>
          <w:noProof/>
          <w:lang w:val="en-PH" w:eastAsia="en-PH"/>
        </w:rPr>
        <w:lastRenderedPageBreak/>
        <w:drawing>
          <wp:anchor distT="0" distB="0" distL="114300" distR="114300" simplePos="0" relativeHeight="251673600" behindDoc="1" locked="0" layoutInCell="1" allowOverlap="1">
            <wp:simplePos x="0" y="0"/>
            <wp:positionH relativeFrom="column">
              <wp:posOffset>2813050</wp:posOffset>
            </wp:positionH>
            <wp:positionV relativeFrom="paragraph">
              <wp:posOffset>4951095</wp:posOffset>
            </wp:positionV>
            <wp:extent cx="3104515" cy="1416050"/>
            <wp:effectExtent l="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3473_783617314984433_8066598112781210732_n.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4515" cy="1416050"/>
                    </a:xfrm>
                    <a:prstGeom prst="rect">
                      <a:avLst/>
                    </a:prstGeom>
                  </pic:spPr>
                </pic:pic>
              </a:graphicData>
            </a:graphic>
          </wp:anchor>
        </w:drawing>
      </w:r>
      <w:r>
        <w:rPr>
          <w:b/>
          <w:bCs/>
          <w:noProof/>
          <w:lang w:val="en-PH" w:eastAsia="en-PH"/>
        </w:rPr>
        <w:drawing>
          <wp:anchor distT="0" distB="0" distL="114300" distR="114300" simplePos="0" relativeHeight="251677696" behindDoc="1" locked="0" layoutInCell="1" allowOverlap="1">
            <wp:simplePos x="0" y="0"/>
            <wp:positionH relativeFrom="column">
              <wp:posOffset>3848100</wp:posOffset>
            </wp:positionH>
            <wp:positionV relativeFrom="paragraph">
              <wp:posOffset>3453765</wp:posOffset>
            </wp:positionV>
            <wp:extent cx="2079625" cy="1496695"/>
            <wp:effectExtent l="0" t="0" r="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2131_251229238384519_777555266_n.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9625" cy="1496695"/>
                    </a:xfrm>
                    <a:prstGeom prst="rect">
                      <a:avLst/>
                    </a:prstGeom>
                  </pic:spPr>
                </pic:pic>
              </a:graphicData>
            </a:graphic>
          </wp:anchor>
        </w:drawing>
      </w:r>
      <w:r>
        <w:rPr>
          <w:b/>
          <w:bCs/>
          <w:noProof/>
          <w:lang w:val="en-PH" w:eastAsia="en-PH"/>
        </w:rPr>
        <w:drawing>
          <wp:anchor distT="0" distB="0" distL="114300" distR="114300" simplePos="0" relativeHeight="251671552" behindDoc="1" locked="0" layoutInCell="1" allowOverlap="1">
            <wp:simplePos x="0" y="0"/>
            <wp:positionH relativeFrom="column">
              <wp:posOffset>-50689</wp:posOffset>
            </wp:positionH>
            <wp:positionV relativeFrom="paragraph">
              <wp:posOffset>5372728</wp:posOffset>
            </wp:positionV>
            <wp:extent cx="2863215" cy="99441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51190_783617301651101_4310976793496016604_n.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3215" cy="994410"/>
                    </a:xfrm>
                    <a:prstGeom prst="rect">
                      <a:avLst/>
                    </a:prstGeom>
                  </pic:spPr>
                </pic:pic>
              </a:graphicData>
            </a:graphic>
          </wp:anchor>
        </w:drawing>
      </w:r>
      <w:r>
        <w:rPr>
          <w:b/>
          <w:bCs/>
          <w:noProof/>
          <w:lang w:val="en-PH" w:eastAsia="en-PH"/>
        </w:rPr>
        <w:drawing>
          <wp:anchor distT="0" distB="0" distL="114300" distR="114300" simplePos="0" relativeHeight="251679744" behindDoc="1" locked="0" layoutInCell="1" allowOverlap="1">
            <wp:simplePos x="0" y="0"/>
            <wp:positionH relativeFrom="column">
              <wp:posOffset>-50800</wp:posOffset>
            </wp:positionH>
            <wp:positionV relativeFrom="paragraph">
              <wp:posOffset>167640</wp:posOffset>
            </wp:positionV>
            <wp:extent cx="2204720" cy="1396365"/>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3172_251228971717879_638924921_n.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4720" cy="1396365"/>
                    </a:xfrm>
                    <a:prstGeom prst="rect">
                      <a:avLst/>
                    </a:prstGeom>
                  </pic:spPr>
                </pic:pic>
              </a:graphicData>
            </a:graphic>
          </wp:anchor>
        </w:drawing>
      </w:r>
      <w:r>
        <w:rPr>
          <w:b/>
          <w:bCs/>
          <w:noProof/>
          <w:lang w:val="en-PH" w:eastAsia="en-PH"/>
        </w:rPr>
        <w:drawing>
          <wp:anchor distT="0" distB="0" distL="114300" distR="114300" simplePos="0" relativeHeight="251687936" behindDoc="1" locked="0" layoutInCell="1" allowOverlap="1">
            <wp:simplePos x="0" y="0"/>
            <wp:positionH relativeFrom="column">
              <wp:posOffset>4320540</wp:posOffset>
            </wp:positionH>
            <wp:positionV relativeFrom="paragraph">
              <wp:posOffset>167640</wp:posOffset>
            </wp:positionV>
            <wp:extent cx="1607185" cy="13462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741_251229565051153_2131379566_n.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7185" cy="1346200"/>
                    </a:xfrm>
                    <a:prstGeom prst="rect">
                      <a:avLst/>
                    </a:prstGeom>
                  </pic:spPr>
                </pic:pic>
              </a:graphicData>
            </a:graphic>
          </wp:anchor>
        </w:drawing>
      </w:r>
      <w:r>
        <w:rPr>
          <w:b/>
          <w:bCs/>
          <w:noProof/>
          <w:lang w:val="en-PH" w:eastAsia="en-PH"/>
        </w:rPr>
        <w:drawing>
          <wp:anchor distT="0" distB="0" distL="114300" distR="114300" simplePos="0" relativeHeight="251681792" behindDoc="1" locked="0" layoutInCell="1" allowOverlap="1">
            <wp:simplePos x="0" y="0"/>
            <wp:positionH relativeFrom="column">
              <wp:posOffset>2160270</wp:posOffset>
            </wp:positionH>
            <wp:positionV relativeFrom="paragraph">
              <wp:posOffset>167640</wp:posOffset>
            </wp:positionV>
            <wp:extent cx="2157095" cy="134620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5940_251229061717870_296126170_n.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7095" cy="1346200"/>
                    </a:xfrm>
                    <a:prstGeom prst="rect">
                      <a:avLst/>
                    </a:prstGeom>
                  </pic:spPr>
                </pic:pic>
              </a:graphicData>
            </a:graphic>
          </wp:anchor>
        </w:drawing>
      </w:r>
      <w:r>
        <w:rPr>
          <w:b/>
          <w:bCs/>
        </w:rPr>
        <w:t>Photo Gallery on 2</w:t>
      </w:r>
      <w:r w:rsidRPr="001277AC">
        <w:rPr>
          <w:b/>
          <w:bCs/>
          <w:vertAlign w:val="superscript"/>
        </w:rPr>
        <w:t>nd</w:t>
      </w:r>
      <w:r w:rsidRPr="001277AC">
        <w:rPr>
          <w:b/>
          <w:bCs/>
        </w:rPr>
        <w:t xml:space="preserve"> Interfaith Dialogue</w:t>
      </w:r>
      <w:r>
        <w:rPr>
          <w:b/>
          <w:bCs/>
        </w:rPr>
        <w:t xml:space="preserve">: </w:t>
      </w:r>
      <w:r w:rsidRPr="001277AC">
        <w:rPr>
          <w:b/>
          <w:bCs/>
        </w:rPr>
        <w:t>“In Search of Truth for Unity and Harmony in Service to God</w:t>
      </w:r>
      <w:r w:rsidR="00220CCA">
        <w:rPr>
          <w:b/>
          <w:bCs/>
          <w:noProof/>
          <w:lang w:val="en-PH" w:eastAsia="en-PH"/>
        </w:rPr>
        <w:drawing>
          <wp:anchor distT="0" distB="0" distL="114300" distR="114300" simplePos="0" relativeHeight="251665408" behindDoc="1" locked="0" layoutInCell="1" allowOverlap="1">
            <wp:simplePos x="0" y="0"/>
            <wp:positionH relativeFrom="column">
              <wp:posOffset>-40193</wp:posOffset>
            </wp:positionH>
            <wp:positionV relativeFrom="paragraph">
              <wp:posOffset>4066323</wp:posOffset>
            </wp:positionV>
            <wp:extent cx="2260879" cy="1306285"/>
            <wp:effectExtent l="0" t="0" r="6350" b="82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58923_783616878317810_3366859771989110377_n.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0600" cy="1306124"/>
                    </a:xfrm>
                    <a:prstGeom prst="rect">
                      <a:avLst/>
                    </a:prstGeom>
                  </pic:spPr>
                </pic:pic>
              </a:graphicData>
            </a:graphic>
          </wp:anchor>
        </w:drawing>
      </w:r>
      <w:r w:rsidR="00220CCA">
        <w:rPr>
          <w:b/>
          <w:bCs/>
          <w:noProof/>
          <w:lang w:val="en-PH" w:eastAsia="en-PH"/>
        </w:rPr>
        <w:drawing>
          <wp:anchor distT="0" distB="0" distL="114300" distR="114300" simplePos="0" relativeHeight="251670528" behindDoc="1" locked="0" layoutInCell="1" allowOverlap="1">
            <wp:simplePos x="0" y="0"/>
            <wp:positionH relativeFrom="column">
              <wp:posOffset>2220595</wp:posOffset>
            </wp:positionH>
            <wp:positionV relativeFrom="paragraph">
              <wp:posOffset>4076065</wp:posOffset>
            </wp:positionV>
            <wp:extent cx="1708150" cy="1296035"/>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51433_783617051651126_3484177744209533150_n.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8150" cy="1296035"/>
                    </a:xfrm>
                    <a:prstGeom prst="rect">
                      <a:avLst/>
                    </a:prstGeom>
                  </pic:spPr>
                </pic:pic>
              </a:graphicData>
            </a:graphic>
          </wp:anchor>
        </w:drawing>
      </w:r>
      <w:r w:rsidR="00220CCA">
        <w:rPr>
          <w:b/>
          <w:bCs/>
          <w:noProof/>
          <w:lang w:val="en-PH" w:eastAsia="en-PH"/>
        </w:rPr>
        <w:drawing>
          <wp:anchor distT="0" distB="0" distL="114300" distR="114300" simplePos="0" relativeHeight="251668480" behindDoc="1" locked="0" layoutInCell="1" allowOverlap="1">
            <wp:simplePos x="0" y="0"/>
            <wp:positionH relativeFrom="column">
              <wp:posOffset>864158</wp:posOffset>
            </wp:positionH>
            <wp:positionV relativeFrom="paragraph">
              <wp:posOffset>2981102</wp:posOffset>
            </wp:positionV>
            <wp:extent cx="1356528" cy="1105318"/>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0685_783617041651127_7041744611211826418_n.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6215" cy="1105063"/>
                    </a:xfrm>
                    <a:prstGeom prst="rect">
                      <a:avLst/>
                    </a:prstGeom>
                  </pic:spPr>
                </pic:pic>
              </a:graphicData>
            </a:graphic>
          </wp:anchor>
        </w:drawing>
      </w:r>
      <w:r w:rsidR="00220CCA">
        <w:rPr>
          <w:b/>
          <w:bCs/>
          <w:noProof/>
          <w:lang w:val="en-PH" w:eastAsia="en-PH"/>
        </w:rPr>
        <w:drawing>
          <wp:anchor distT="0" distB="0" distL="114300" distR="114300" simplePos="0" relativeHeight="251675648" behindDoc="1" locked="0" layoutInCell="1" allowOverlap="1">
            <wp:simplePos x="0" y="0"/>
            <wp:positionH relativeFrom="column">
              <wp:posOffset>-40193</wp:posOffset>
            </wp:positionH>
            <wp:positionV relativeFrom="paragraph">
              <wp:posOffset>2981103</wp:posOffset>
            </wp:positionV>
            <wp:extent cx="904351" cy="1105318"/>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8631_251229951717781_127371216_n.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7305" cy="1108928"/>
                    </a:xfrm>
                    <a:prstGeom prst="rect">
                      <a:avLst/>
                    </a:prstGeom>
                  </pic:spPr>
                </pic:pic>
              </a:graphicData>
            </a:graphic>
          </wp:anchor>
        </w:drawing>
      </w:r>
      <w:r w:rsidR="00220CCA">
        <w:rPr>
          <w:b/>
          <w:bCs/>
          <w:noProof/>
          <w:lang w:val="en-PH" w:eastAsia="en-PH"/>
        </w:rPr>
        <w:drawing>
          <wp:anchor distT="0" distB="0" distL="114300" distR="114300" simplePos="0" relativeHeight="251669504" behindDoc="1" locked="0" layoutInCell="1" allowOverlap="1">
            <wp:simplePos x="0" y="0"/>
            <wp:positionH relativeFrom="column">
              <wp:posOffset>3265170</wp:posOffset>
            </wp:positionH>
            <wp:positionV relativeFrom="paragraph">
              <wp:posOffset>1503680</wp:posOffset>
            </wp:positionV>
            <wp:extent cx="1205230" cy="13563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69412_783616894984475_5326059698008331279_n.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5230" cy="1356360"/>
                    </a:xfrm>
                    <a:prstGeom prst="rect">
                      <a:avLst/>
                    </a:prstGeom>
                  </pic:spPr>
                </pic:pic>
              </a:graphicData>
            </a:graphic>
          </wp:anchor>
        </w:drawing>
      </w:r>
      <w:r w:rsidR="00220CCA">
        <w:rPr>
          <w:b/>
          <w:bCs/>
          <w:noProof/>
          <w:lang w:val="en-PH" w:eastAsia="en-PH"/>
        </w:rPr>
        <w:drawing>
          <wp:anchor distT="0" distB="0" distL="114300" distR="114300" simplePos="0" relativeHeight="251684864" behindDoc="1" locked="0" layoutInCell="1" allowOverlap="1">
            <wp:simplePos x="0" y="0"/>
            <wp:positionH relativeFrom="column">
              <wp:posOffset>2160270</wp:posOffset>
            </wp:positionH>
            <wp:positionV relativeFrom="paragraph">
              <wp:posOffset>1513840</wp:posOffset>
            </wp:positionV>
            <wp:extent cx="1104900" cy="134620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585_251228335051276_1710192526_n.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4900" cy="1346200"/>
                    </a:xfrm>
                    <a:prstGeom prst="rect">
                      <a:avLst/>
                    </a:prstGeom>
                  </pic:spPr>
                </pic:pic>
              </a:graphicData>
            </a:graphic>
          </wp:anchor>
        </w:drawing>
      </w:r>
      <w:r w:rsidR="00220CCA">
        <w:rPr>
          <w:b/>
          <w:bCs/>
          <w:noProof/>
          <w:lang w:val="en-PH" w:eastAsia="en-PH"/>
        </w:rPr>
        <w:drawing>
          <wp:anchor distT="0" distB="0" distL="114300" distR="114300" simplePos="0" relativeHeight="251676672" behindDoc="1" locked="0" layoutInCell="1" allowOverlap="1">
            <wp:simplePos x="0" y="0"/>
            <wp:positionH relativeFrom="column">
              <wp:posOffset>2160270</wp:posOffset>
            </wp:positionH>
            <wp:positionV relativeFrom="paragraph">
              <wp:posOffset>2860040</wp:posOffset>
            </wp:positionV>
            <wp:extent cx="2310765" cy="12255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6549_251228258384617_1903263004_n.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0765" cy="1225550"/>
                    </a:xfrm>
                    <a:prstGeom prst="rect">
                      <a:avLst/>
                    </a:prstGeom>
                  </pic:spPr>
                </pic:pic>
              </a:graphicData>
            </a:graphic>
          </wp:anchor>
        </w:drawing>
      </w:r>
      <w:r w:rsidR="00220CCA">
        <w:rPr>
          <w:b/>
          <w:bCs/>
          <w:noProof/>
          <w:lang w:val="en-PH" w:eastAsia="en-PH"/>
        </w:rPr>
        <w:drawing>
          <wp:anchor distT="0" distB="0" distL="114300" distR="114300" simplePos="0" relativeHeight="251672576" behindDoc="1" locked="0" layoutInCell="1" allowOverlap="1">
            <wp:simplePos x="0" y="0"/>
            <wp:positionH relativeFrom="column">
              <wp:posOffset>1034415</wp:posOffset>
            </wp:positionH>
            <wp:positionV relativeFrom="paragraph">
              <wp:posOffset>1573530</wp:posOffset>
            </wp:positionV>
            <wp:extent cx="1419860" cy="1406525"/>
            <wp:effectExtent l="0" t="0" r="889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50743_783617058317792_848269087578887580_n.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9860" cy="1406525"/>
                    </a:xfrm>
                    <a:prstGeom prst="rect">
                      <a:avLst/>
                    </a:prstGeom>
                  </pic:spPr>
                </pic:pic>
              </a:graphicData>
            </a:graphic>
          </wp:anchor>
        </w:drawing>
      </w:r>
      <w:r w:rsidR="00220CCA">
        <w:rPr>
          <w:b/>
          <w:bCs/>
          <w:noProof/>
          <w:lang w:val="en-PH" w:eastAsia="en-PH"/>
        </w:rPr>
        <w:drawing>
          <wp:anchor distT="0" distB="0" distL="114300" distR="114300" simplePos="0" relativeHeight="251666432" behindDoc="1" locked="0" layoutInCell="1" allowOverlap="1">
            <wp:simplePos x="0" y="0"/>
            <wp:positionH relativeFrom="column">
              <wp:posOffset>-50800</wp:posOffset>
            </wp:positionH>
            <wp:positionV relativeFrom="paragraph">
              <wp:posOffset>1543685</wp:posOffset>
            </wp:positionV>
            <wp:extent cx="1085215" cy="1473200"/>
            <wp:effectExtent l="0" t="0" r="63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7362_783616884984476_8894486917413010095_n.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5215" cy="1473200"/>
                    </a:xfrm>
                    <a:prstGeom prst="rect">
                      <a:avLst/>
                    </a:prstGeom>
                  </pic:spPr>
                </pic:pic>
              </a:graphicData>
            </a:graphic>
          </wp:anchor>
        </w:drawing>
      </w:r>
      <w:r w:rsidR="00704C75">
        <w:rPr>
          <w:b/>
          <w:bCs/>
          <w:noProof/>
          <w:lang w:val="en-PH" w:eastAsia="en-PH"/>
        </w:rPr>
        <w:drawing>
          <wp:anchor distT="0" distB="0" distL="114300" distR="114300" simplePos="0" relativeHeight="251678720" behindDoc="1" locked="0" layoutInCell="1" allowOverlap="1">
            <wp:simplePos x="0" y="0"/>
            <wp:positionH relativeFrom="column">
              <wp:posOffset>4471516</wp:posOffset>
            </wp:positionH>
            <wp:positionV relativeFrom="paragraph">
              <wp:posOffset>1514042</wp:posOffset>
            </wp:positionV>
            <wp:extent cx="1457011" cy="194938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9687_251228138384629_997345887_n.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7011" cy="1949380"/>
                    </a:xfrm>
                    <a:prstGeom prst="rect">
                      <a:avLst/>
                    </a:prstGeom>
                  </pic:spPr>
                </pic:pic>
              </a:graphicData>
            </a:graphic>
          </wp:anchor>
        </w:drawing>
      </w:r>
    </w:p>
    <w:sectPr w:rsidR="0000460A" w:rsidRPr="00434694" w:rsidSect="00903F8A">
      <w:headerReference w:type="default" r:id="rId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259E" w:rsidRDefault="0076259E" w:rsidP="00A82D21">
      <w:r>
        <w:separator/>
      </w:r>
    </w:p>
  </w:endnote>
  <w:endnote w:type="continuationSeparator" w:id="1">
    <w:p w:rsidR="0076259E" w:rsidRDefault="0076259E" w:rsidP="00A82D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259E" w:rsidRDefault="0076259E" w:rsidP="00A82D21">
      <w:r>
        <w:separator/>
      </w:r>
    </w:p>
  </w:footnote>
  <w:footnote w:type="continuationSeparator" w:id="1">
    <w:p w:rsidR="0076259E" w:rsidRDefault="0076259E" w:rsidP="00A82D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97C" w:rsidRDefault="00CB297C" w:rsidP="00CB297C">
    <w:pPr>
      <w:pStyle w:val="Header"/>
    </w:pPr>
    <w:r w:rsidRPr="00CF59B6">
      <w:rPr>
        <w:noProof/>
        <w:lang w:val="en-PH" w:eastAsia="en-PH"/>
      </w:rPr>
      <w:drawing>
        <wp:anchor distT="0" distB="0" distL="114300" distR="114300" simplePos="0" relativeHeight="251664384" behindDoc="1" locked="0" layoutInCell="1" allowOverlap="1">
          <wp:simplePos x="0" y="0"/>
          <wp:positionH relativeFrom="column">
            <wp:posOffset>5157470</wp:posOffset>
          </wp:positionH>
          <wp:positionV relativeFrom="paragraph">
            <wp:posOffset>69179</wp:posOffset>
          </wp:positionV>
          <wp:extent cx="757148" cy="474453"/>
          <wp:effectExtent l="0" t="0" r="5080" b="1905"/>
          <wp:wrapNone/>
          <wp:docPr id="3" name="Picture 3" descr="C:\Users\keydz\Downloads\1473049_373748756094689_13513756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ydz\Downloads\1473049_373748756094689_1351375647_n.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148" cy="474453"/>
                  </a:xfrm>
                  <a:prstGeom prst="rect">
                    <a:avLst/>
                  </a:prstGeom>
                  <a:noFill/>
                  <a:ln>
                    <a:noFill/>
                  </a:ln>
                </pic:spPr>
              </pic:pic>
            </a:graphicData>
          </a:graphic>
        </wp:anchor>
      </w:drawing>
    </w:r>
    <w:r w:rsidRPr="004271F7">
      <w:rPr>
        <w:noProof/>
        <w:sz w:val="18"/>
        <w:lang w:val="en-PH" w:eastAsia="en-PH"/>
      </w:rPr>
      <w:drawing>
        <wp:anchor distT="0" distB="0" distL="114300" distR="114300" simplePos="0" relativeHeight="251659264" behindDoc="1" locked="0" layoutInCell="1" allowOverlap="1">
          <wp:simplePos x="0" y="0"/>
          <wp:positionH relativeFrom="column">
            <wp:posOffset>4391025</wp:posOffset>
          </wp:positionH>
          <wp:positionV relativeFrom="paragraph">
            <wp:posOffset>-7620</wp:posOffset>
          </wp:positionV>
          <wp:extent cx="692150" cy="646430"/>
          <wp:effectExtent l="0" t="0" r="0" b="1270"/>
          <wp:wrapTight wrapText="bothSides">
            <wp:wrapPolygon edited="0">
              <wp:start x="0" y="0"/>
              <wp:lineTo x="0" y="21006"/>
              <wp:lineTo x="20807" y="21006"/>
              <wp:lineTo x="20807" y="0"/>
              <wp:lineTo x="0" y="0"/>
            </wp:wrapPolygon>
          </wp:wrapTight>
          <wp:docPr id="50" name="Picture 50" descr="C:\Users\Zam\Desktop\MYC\MYC Logo Low Re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m\Desktop\MYC\MYC Logo Low Resolution.png"/>
                  <pic:cNvPicPr>
                    <a:picLocks noChangeAspect="1" noChangeArrowheads="1"/>
                  </pic:cNvPicPr>
                </pic:nvPicPr>
                <pic:blipFill>
                  <a:blip r:embed="rId2" cstate="print"/>
                  <a:srcRect/>
                  <a:stretch>
                    <a:fillRect/>
                  </a:stretch>
                </pic:blipFill>
                <pic:spPr bwMode="auto">
                  <a:xfrm>
                    <a:off x="0" y="0"/>
                    <a:ext cx="692150" cy="646430"/>
                  </a:xfrm>
                  <a:prstGeom prst="rect">
                    <a:avLst/>
                  </a:prstGeom>
                  <a:noFill/>
                  <a:ln w="9525">
                    <a:noFill/>
                    <a:miter lim="800000"/>
                    <a:headEnd/>
                    <a:tailEnd/>
                  </a:ln>
                </pic:spPr>
              </pic:pic>
            </a:graphicData>
          </a:graphic>
        </wp:anchor>
      </w:drawing>
    </w:r>
    <w:r>
      <w:rPr>
        <w:noProof/>
        <w:sz w:val="16"/>
        <w:szCs w:val="20"/>
        <w:lang w:val="en-PH" w:eastAsia="en-PH"/>
      </w:rPr>
      <w:drawing>
        <wp:anchor distT="0" distB="0" distL="114300" distR="114300" simplePos="0" relativeHeight="251662336" behindDoc="1" locked="0" layoutInCell="1" allowOverlap="1">
          <wp:simplePos x="0" y="0"/>
          <wp:positionH relativeFrom="column">
            <wp:posOffset>3639185</wp:posOffset>
          </wp:positionH>
          <wp:positionV relativeFrom="paragraph">
            <wp:posOffset>-240665</wp:posOffset>
          </wp:positionV>
          <wp:extent cx="752475" cy="1078230"/>
          <wp:effectExtent l="0" t="0" r="9525"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I.jp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2475" cy="1078230"/>
                  </a:xfrm>
                  <a:prstGeom prst="rect">
                    <a:avLst/>
                  </a:prstGeom>
                </pic:spPr>
              </pic:pic>
            </a:graphicData>
          </a:graphic>
        </wp:anchor>
      </w:drawing>
    </w:r>
    <w:r>
      <w:rPr>
        <w:noProof/>
        <w:sz w:val="16"/>
        <w:szCs w:val="20"/>
        <w:lang w:val="en-PH" w:eastAsia="en-PH"/>
      </w:rPr>
      <w:drawing>
        <wp:anchor distT="0" distB="0" distL="114300" distR="114300" simplePos="0" relativeHeight="251663360" behindDoc="1" locked="0" layoutInCell="1" allowOverlap="1">
          <wp:simplePos x="0" y="0"/>
          <wp:positionH relativeFrom="column">
            <wp:posOffset>2941272</wp:posOffset>
          </wp:positionH>
          <wp:positionV relativeFrom="paragraph">
            <wp:posOffset>69476</wp:posOffset>
          </wp:positionV>
          <wp:extent cx="577356" cy="569344"/>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7356" cy="569344"/>
                  </a:xfrm>
                  <a:prstGeom prst="rect">
                    <a:avLst/>
                  </a:prstGeom>
                </pic:spPr>
              </pic:pic>
            </a:graphicData>
          </a:graphic>
        </wp:anchor>
      </w:drawing>
    </w:r>
    <w:r>
      <w:tab/>
    </w:r>
    <w:r>
      <w:rPr>
        <w:noProof/>
        <w:lang w:val="en-PH" w:eastAsia="en-PH"/>
      </w:rPr>
      <w:drawing>
        <wp:anchor distT="0" distB="0" distL="114300" distR="114300" simplePos="0" relativeHeight="251660288" behindDoc="1" locked="0" layoutInCell="1" allowOverlap="1">
          <wp:simplePos x="0" y="0"/>
          <wp:positionH relativeFrom="column">
            <wp:posOffset>914400</wp:posOffset>
          </wp:positionH>
          <wp:positionV relativeFrom="paragraph">
            <wp:posOffset>69574</wp:posOffset>
          </wp:positionV>
          <wp:extent cx="805070" cy="853193"/>
          <wp:effectExtent l="0" t="0" r="0" b="4445"/>
          <wp:wrapNone/>
          <wp:docPr id="51" name="Picture 51" descr="http://clients.squareeye.net/uploads/global/calendar/gdw_interfaith_harmon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ents.squareeye.net/uploads/global/calendar/gdw_interfaith_harmony_logo.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6501" cy="854710"/>
                  </a:xfrm>
                  <a:prstGeom prst="rect">
                    <a:avLst/>
                  </a:prstGeom>
                  <a:noFill/>
                  <a:ln>
                    <a:noFill/>
                  </a:ln>
                </pic:spPr>
              </pic:pic>
            </a:graphicData>
          </a:graphic>
        </wp:anchor>
      </w:drawing>
    </w:r>
    <w:r>
      <w:rPr>
        <w:noProof/>
        <w:lang w:val="en-PH" w:eastAsia="en-PH"/>
      </w:rPr>
      <w:drawing>
        <wp:anchor distT="0" distB="0" distL="114300" distR="114300" simplePos="0" relativeHeight="251661312" behindDoc="1" locked="0" layoutInCell="1" allowOverlap="1">
          <wp:simplePos x="0" y="0"/>
          <wp:positionH relativeFrom="column">
            <wp:posOffset>19878</wp:posOffset>
          </wp:positionH>
          <wp:positionV relativeFrom="paragraph">
            <wp:posOffset>69574</wp:posOffset>
          </wp:positionV>
          <wp:extent cx="844826" cy="854765"/>
          <wp:effectExtent l="0" t="0" r="0" b="2540"/>
          <wp:wrapNone/>
          <wp:docPr id="52" name="Picture 52" descr="http://3.bp.blogspot.com/-JTkkhqVz5W8/Tw2obfxWhKI/AAAAAAAAALw/2Q6AAoMJ-vM/s320/w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JTkkhqVz5W8/Tw2obfxWhKI/AAAAAAAAALw/2Q6AAoMJ-vM/s320/wrd.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4772" cy="854710"/>
                  </a:xfrm>
                  <a:prstGeom prst="rect">
                    <a:avLst/>
                  </a:prstGeom>
                  <a:noFill/>
                  <a:ln>
                    <a:noFill/>
                  </a:ln>
                </pic:spPr>
              </pic:pic>
            </a:graphicData>
          </a:graphic>
        </wp:anchor>
      </w:drawing>
    </w:r>
  </w:p>
  <w:p w:rsidR="00CB297C" w:rsidRDefault="00CB297C" w:rsidP="00CB297C">
    <w:pPr>
      <w:pStyle w:val="NoSpacing"/>
      <w:ind w:left="720" w:firstLine="720"/>
      <w:jc w:val="both"/>
      <w:rPr>
        <w:rFonts w:ascii="Times New Roman" w:hAnsi="Times New Roman"/>
        <w:noProof/>
        <w:sz w:val="16"/>
        <w:szCs w:val="20"/>
      </w:rPr>
    </w:pPr>
  </w:p>
  <w:p w:rsidR="00CB297C" w:rsidRDefault="00CB297C" w:rsidP="00CB297C">
    <w:pPr>
      <w:pStyle w:val="NoSpacing"/>
      <w:ind w:left="720" w:firstLine="720"/>
      <w:jc w:val="both"/>
      <w:rPr>
        <w:rFonts w:ascii="Times New Roman" w:hAnsi="Times New Roman"/>
        <w:noProof/>
        <w:sz w:val="16"/>
        <w:szCs w:val="20"/>
      </w:rPr>
    </w:pPr>
  </w:p>
  <w:p w:rsidR="00CB297C" w:rsidRDefault="00CB297C" w:rsidP="00CB297C">
    <w:pPr>
      <w:pStyle w:val="NoSpacing"/>
      <w:ind w:left="720" w:firstLine="720"/>
      <w:jc w:val="both"/>
      <w:rPr>
        <w:rFonts w:ascii="Times New Roman" w:hAnsi="Times New Roman"/>
        <w:noProof/>
        <w:sz w:val="16"/>
        <w:szCs w:val="20"/>
      </w:rPr>
    </w:pPr>
  </w:p>
  <w:p w:rsidR="00CB297C" w:rsidRDefault="00CB297C" w:rsidP="00CB297C">
    <w:pPr>
      <w:pStyle w:val="NoSpacing"/>
      <w:ind w:left="720" w:firstLine="720"/>
      <w:jc w:val="center"/>
      <w:rPr>
        <w:rFonts w:ascii="Times New Roman" w:hAnsi="Times New Roman"/>
        <w:noProof/>
        <w:sz w:val="16"/>
        <w:szCs w:val="20"/>
      </w:rPr>
    </w:pPr>
  </w:p>
  <w:p w:rsidR="00CB297C" w:rsidRDefault="00CB297C" w:rsidP="00CB297C">
    <w:pPr>
      <w:pStyle w:val="NoSpacing"/>
      <w:ind w:left="720" w:firstLine="720"/>
      <w:jc w:val="both"/>
      <w:rPr>
        <w:rFonts w:ascii="Times New Roman" w:hAnsi="Times New Roman"/>
        <w:noProof/>
        <w:sz w:val="16"/>
        <w:szCs w:val="20"/>
      </w:rPr>
    </w:pPr>
  </w:p>
  <w:p w:rsidR="00CB297C" w:rsidRDefault="00CB297C" w:rsidP="00CB297C">
    <w:pPr>
      <w:pStyle w:val="NoSpacing"/>
      <w:rPr>
        <w:rFonts w:ascii="Times New Roman" w:hAnsi="Times New Roman"/>
        <w:noProof/>
        <w:sz w:val="16"/>
        <w:szCs w:val="20"/>
      </w:rPr>
    </w:pPr>
  </w:p>
  <w:p w:rsidR="00CB297C" w:rsidRPr="002F51D9" w:rsidRDefault="00CB297C" w:rsidP="00CB297C">
    <w:pPr>
      <w:pStyle w:val="NoSpacing"/>
      <w:rPr>
        <w:sz w:val="18"/>
        <w:szCs w:val="18"/>
      </w:rPr>
    </w:pPr>
  </w:p>
  <w:p w:rsidR="00CB297C" w:rsidRPr="00DB29D4" w:rsidRDefault="00CB297C" w:rsidP="00CB297C">
    <w:pPr>
      <w:pStyle w:val="NoSpacing"/>
      <w:jc w:val="center"/>
      <w:rPr>
        <w:sz w:val="16"/>
        <w:szCs w:val="16"/>
      </w:rPr>
    </w:pPr>
    <w:r w:rsidRPr="00DB29D4">
      <w:rPr>
        <w:sz w:val="16"/>
        <w:szCs w:val="16"/>
      </w:rPr>
      <w:t>Youth Da’wah for Peace and United Religions Initiatives – Mindanao Peace Garden</w:t>
    </w:r>
  </w:p>
  <w:p w:rsidR="00CB297C" w:rsidRPr="00DB29D4" w:rsidRDefault="00CB297C" w:rsidP="00CB297C">
    <w:pPr>
      <w:pStyle w:val="NoSpacing"/>
      <w:jc w:val="center"/>
      <w:rPr>
        <w:sz w:val="16"/>
        <w:szCs w:val="16"/>
      </w:rPr>
    </w:pPr>
    <w:r w:rsidRPr="00DB29D4">
      <w:rPr>
        <w:sz w:val="16"/>
        <w:szCs w:val="16"/>
      </w:rPr>
      <w:t>In cooperation with Muslim Youth Council and Institute for Peace and Development in Mindanao</w:t>
    </w:r>
  </w:p>
  <w:p w:rsidR="00CB297C" w:rsidRPr="00DB29D4" w:rsidRDefault="00CB297C" w:rsidP="00CB297C">
    <w:pPr>
      <w:pStyle w:val="NoSpacing"/>
      <w:jc w:val="center"/>
      <w:rPr>
        <w:sz w:val="24"/>
        <w:szCs w:val="24"/>
      </w:rPr>
    </w:pPr>
    <w:r w:rsidRPr="00DB29D4">
      <w:rPr>
        <w:sz w:val="24"/>
        <w:szCs w:val="24"/>
      </w:rPr>
      <w:t>3</w:t>
    </w:r>
    <w:r w:rsidRPr="00DB29D4">
      <w:rPr>
        <w:sz w:val="24"/>
        <w:szCs w:val="24"/>
        <w:vertAlign w:val="superscript"/>
      </w:rPr>
      <w:t>rd</w:t>
    </w:r>
    <w:r w:rsidRPr="00DB29D4">
      <w:rPr>
        <w:sz w:val="24"/>
        <w:szCs w:val="24"/>
      </w:rPr>
      <w:t xml:space="preserve"> Interfaith Dialogue; the Rationale</w:t>
    </w:r>
  </w:p>
  <w:p w:rsidR="00CB297C" w:rsidRPr="00DB29D4" w:rsidRDefault="00CB297C" w:rsidP="00CB297C">
    <w:pPr>
      <w:pStyle w:val="NoSpacing"/>
      <w:jc w:val="center"/>
      <w:rPr>
        <w:sz w:val="16"/>
        <w:szCs w:val="16"/>
      </w:rPr>
    </w:pPr>
    <w:r w:rsidRPr="00DB29D4">
      <w:rPr>
        <w:sz w:val="16"/>
        <w:szCs w:val="16"/>
      </w:rPr>
      <w:t>Theme: “Understanding Oneness of God; a Dosage for Peace and Harmony”</w:t>
    </w:r>
  </w:p>
  <w:p w:rsidR="00CB297C" w:rsidRDefault="00CB297C" w:rsidP="00CB297C">
    <w:pPr>
      <w:pStyle w:val="Header"/>
      <w:tabs>
        <w:tab w:val="clear" w:pos="4680"/>
        <w:tab w:val="clear" w:pos="9360"/>
        <w:tab w:val="left" w:pos="3654"/>
      </w:tabs>
      <w:jc w:val="center"/>
      <w:rPr>
        <w:sz w:val="18"/>
        <w:szCs w:val="18"/>
      </w:rPr>
    </w:pPr>
    <w:r w:rsidRPr="00DB29D4">
      <w:rPr>
        <w:sz w:val="18"/>
        <w:szCs w:val="18"/>
      </w:rPr>
      <w:t>February 02, 2015</w:t>
    </w:r>
  </w:p>
  <w:p w:rsidR="00CB297C" w:rsidRPr="00DB29D4" w:rsidRDefault="00CB297C" w:rsidP="00CB297C">
    <w:pPr>
      <w:pStyle w:val="Header"/>
      <w:tabs>
        <w:tab w:val="clear" w:pos="4680"/>
        <w:tab w:val="clear" w:pos="9360"/>
        <w:tab w:val="left" w:pos="3654"/>
      </w:tabs>
      <w:jc w:val="center"/>
      <w:rPr>
        <w:sz w:val="18"/>
        <w:szCs w:val="18"/>
      </w:rPr>
    </w:pPr>
  </w:p>
  <w:p w:rsidR="00594AEE" w:rsidRPr="00CB297C" w:rsidRDefault="00594AEE" w:rsidP="00CB29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8A1BA2"/>
    <w:multiLevelType w:val="hybridMultilevel"/>
    <w:tmpl w:val="714AB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122"/>
  </w:hdrShapeDefaults>
  <w:footnotePr>
    <w:footnote w:id="0"/>
    <w:footnote w:id="1"/>
  </w:footnotePr>
  <w:endnotePr>
    <w:endnote w:id="0"/>
    <w:endnote w:id="1"/>
  </w:endnotePr>
  <w:compat/>
  <w:rsids>
    <w:rsidRoot w:val="00DB7573"/>
    <w:rsid w:val="0000460A"/>
    <w:rsid w:val="0001496C"/>
    <w:rsid w:val="000261A5"/>
    <w:rsid w:val="00046A4D"/>
    <w:rsid w:val="00047716"/>
    <w:rsid w:val="001277AC"/>
    <w:rsid w:val="001611F6"/>
    <w:rsid w:val="00220CCA"/>
    <w:rsid w:val="002530DE"/>
    <w:rsid w:val="00344CE9"/>
    <w:rsid w:val="00434694"/>
    <w:rsid w:val="00530471"/>
    <w:rsid w:val="00534400"/>
    <w:rsid w:val="00594AEE"/>
    <w:rsid w:val="005C01F2"/>
    <w:rsid w:val="005E3041"/>
    <w:rsid w:val="005F00BE"/>
    <w:rsid w:val="00657B75"/>
    <w:rsid w:val="006B0F51"/>
    <w:rsid w:val="00704C75"/>
    <w:rsid w:val="0073147F"/>
    <w:rsid w:val="0076259E"/>
    <w:rsid w:val="00871BC0"/>
    <w:rsid w:val="00903F8A"/>
    <w:rsid w:val="0094193C"/>
    <w:rsid w:val="00A64DC5"/>
    <w:rsid w:val="00A82D21"/>
    <w:rsid w:val="00AB2590"/>
    <w:rsid w:val="00AC7FC2"/>
    <w:rsid w:val="00AD3D07"/>
    <w:rsid w:val="00AE2139"/>
    <w:rsid w:val="00B809F8"/>
    <w:rsid w:val="00BA1F91"/>
    <w:rsid w:val="00BA2CBD"/>
    <w:rsid w:val="00C21160"/>
    <w:rsid w:val="00C81EC3"/>
    <w:rsid w:val="00C82148"/>
    <w:rsid w:val="00CB297C"/>
    <w:rsid w:val="00CC1BC1"/>
    <w:rsid w:val="00D4684C"/>
    <w:rsid w:val="00D47278"/>
    <w:rsid w:val="00D93537"/>
    <w:rsid w:val="00DB7573"/>
    <w:rsid w:val="00DD4A3E"/>
    <w:rsid w:val="00E5534E"/>
    <w:rsid w:val="00E9159B"/>
    <w:rsid w:val="00F55BD5"/>
    <w:rsid w:val="00F6716D"/>
  </w:rsids>
  <m:mathPr>
    <m:mathFont m:val="Cambria Math"/>
    <m:brkBin m:val="before"/>
    <m:brkBinSub m:val="--"/>
    <m:smallFrac/>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0BE"/>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2D21"/>
    <w:pPr>
      <w:spacing w:after="0" w:line="240" w:lineRule="auto"/>
    </w:pPr>
  </w:style>
  <w:style w:type="paragraph" w:styleId="Header">
    <w:name w:val="header"/>
    <w:basedOn w:val="Normal"/>
    <w:link w:val="HeaderChar"/>
    <w:uiPriority w:val="99"/>
    <w:unhideWhenUsed/>
    <w:rsid w:val="00A82D21"/>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A82D21"/>
  </w:style>
  <w:style w:type="paragraph" w:styleId="Footer">
    <w:name w:val="footer"/>
    <w:basedOn w:val="Normal"/>
    <w:link w:val="FooterChar"/>
    <w:uiPriority w:val="99"/>
    <w:unhideWhenUsed/>
    <w:rsid w:val="00A82D2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82D21"/>
  </w:style>
  <w:style w:type="paragraph" w:styleId="BalloonText">
    <w:name w:val="Balloon Text"/>
    <w:basedOn w:val="Normal"/>
    <w:link w:val="BalloonTextChar"/>
    <w:uiPriority w:val="99"/>
    <w:semiHidden/>
    <w:unhideWhenUsed/>
    <w:rsid w:val="00A82D2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82D21"/>
    <w:rPr>
      <w:rFonts w:ascii="Tahoma" w:hAnsi="Tahoma" w:cs="Tahoma"/>
      <w:sz w:val="16"/>
      <w:szCs w:val="16"/>
    </w:rPr>
  </w:style>
  <w:style w:type="character" w:styleId="Hyperlink">
    <w:name w:val="Hyperlink"/>
    <w:basedOn w:val="DefaultParagraphFont"/>
    <w:uiPriority w:val="99"/>
    <w:unhideWhenUsed/>
    <w:rsid w:val="000046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07740303">
      <w:bodyDiv w:val="1"/>
      <w:marLeft w:val="0"/>
      <w:marRight w:val="0"/>
      <w:marTop w:val="0"/>
      <w:marBottom w:val="0"/>
      <w:divBdr>
        <w:top w:val="none" w:sz="0" w:space="0" w:color="auto"/>
        <w:left w:val="none" w:sz="0" w:space="0" w:color="auto"/>
        <w:bottom w:val="none" w:sz="0" w:space="0" w:color="auto"/>
        <w:right w:val="none" w:sz="0" w:space="0" w:color="auto"/>
      </w:divBdr>
    </w:div>
    <w:div w:id="21340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hyperlink" Target="mailto:adzharmadjid@yahoo.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_rels/header1.xml.rels><?xml version="1.0" encoding="UTF-8" standalone="yes"?>
<Relationships xmlns="http://schemas.openxmlformats.org/package/2006/relationships"><Relationship Id="rId3" Type="http://schemas.openxmlformats.org/officeDocument/2006/relationships/image" Target="media/image39.jpeg"/><Relationship Id="rId2" Type="http://schemas.openxmlformats.org/officeDocument/2006/relationships/image" Target="media/image38.png"/><Relationship Id="rId1" Type="http://schemas.openxmlformats.org/officeDocument/2006/relationships/image" Target="media/image37.jpeg"/><Relationship Id="rId6" Type="http://schemas.openxmlformats.org/officeDocument/2006/relationships/image" Target="media/image42.png"/><Relationship Id="rId5" Type="http://schemas.openxmlformats.org/officeDocument/2006/relationships/image" Target="media/image41.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2144</Words>
  <Characters>12222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Arnalyn</dc:creator>
  <cp:lastModifiedBy>Station</cp:lastModifiedBy>
  <cp:revision>2</cp:revision>
  <dcterms:created xsi:type="dcterms:W3CDTF">2015-03-14T05:50:00Z</dcterms:created>
  <dcterms:modified xsi:type="dcterms:W3CDTF">2015-03-14T05:50:00Z</dcterms:modified>
</cp:coreProperties>
</file>