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A2" w:rsidRDefault="004D5113" w:rsidP="004D5113">
      <w:pPr>
        <w:pStyle w:val="Titolo"/>
        <w:rPr>
          <w:lang w:val="en-US"/>
        </w:rPr>
      </w:pPr>
      <w:r w:rsidRPr="004D5113">
        <w:rPr>
          <w:lang w:val="en-US"/>
        </w:rPr>
        <w:t>NATIONAL SEMINARY OF CATHOLIC CHURCH IN CHINA</w:t>
      </w:r>
    </w:p>
    <w:p w:rsidR="004D5113" w:rsidRDefault="004D5113" w:rsidP="004D5113">
      <w:pPr>
        <w:rPr>
          <w:lang w:val="en-US"/>
        </w:rPr>
      </w:pPr>
    </w:p>
    <w:p w:rsidR="004D5113" w:rsidRDefault="004D5113" w:rsidP="004D5113">
      <w:pPr>
        <w:pStyle w:val="Titolo1"/>
        <w:jc w:val="both"/>
        <w:rPr>
          <w:lang w:val="en-US"/>
        </w:rPr>
      </w:pPr>
      <w:r>
        <w:rPr>
          <w:lang w:val="en-US"/>
        </w:rPr>
        <w:t>PERMISSION  FROM THE STATE. ACCORDING TO THE DECISION WHICH WAS MADE AT THE THIRD  CATHOLIC  REPRESENTATIVES ASSEMBLY WHICH WAS HELD IN BEIJING, THIS SEMINARY IS UNDER THE JOINED LEADERSHIP OF THE CHINESE CATHOLIC PATRIOTIC ASSOCIATION AND THE CHINESE CATHOLIC BISHOPS’ CONFERENCE</w:t>
      </w:r>
    </w:p>
    <w:p w:rsidR="00490E4E" w:rsidRDefault="00490E4E" w:rsidP="00490E4E">
      <w:pPr>
        <w:rPr>
          <w:lang w:val="en-US"/>
        </w:rPr>
      </w:pPr>
    </w:p>
    <w:p w:rsidR="00490E4E" w:rsidRDefault="00490E4E" w:rsidP="00E34282">
      <w:pPr>
        <w:jc w:val="both"/>
        <w:rPr>
          <w:lang w:val="en-US"/>
        </w:rPr>
      </w:pPr>
      <w:r>
        <w:rPr>
          <w:lang w:val="en-US"/>
        </w:rPr>
        <w:t xml:space="preserve">Saint Joseph is the patron saint of this seminary. The seminary formation program has recruited ten classes with 419 graduates and among which 240 have been ordained. And the Continuing Education program has awarded 127 priests with Bachelor degrees. In order to meet the various needs, the seminary has also created month-long programs. For priests, variety of courses has been offered: Liturgy, Scriptures and Moral Theology, ect. </w:t>
      </w:r>
    </w:p>
    <w:p w:rsidR="00490E4E" w:rsidRDefault="00490E4E" w:rsidP="00E34282">
      <w:pPr>
        <w:jc w:val="both"/>
        <w:rPr>
          <w:lang w:val="en-US"/>
        </w:rPr>
      </w:pPr>
      <w:r>
        <w:rPr>
          <w:lang w:val="en-US"/>
        </w:rPr>
        <w:t>For the Religious Sisters’</w:t>
      </w:r>
      <w:r w:rsidR="00E34282">
        <w:rPr>
          <w:lang w:val="en-US"/>
        </w:rPr>
        <w:t xml:space="preserve"> </w:t>
      </w:r>
      <w:r>
        <w:rPr>
          <w:lang w:val="en-US"/>
        </w:rPr>
        <w:t>superiors, and diocesan Lay-leaders, the seminary offers particular courses according to their special needs.</w:t>
      </w:r>
      <w:r w:rsidR="00E66745">
        <w:rPr>
          <w:lang w:val="en-US"/>
        </w:rPr>
        <w:t xml:space="preserve"> In  1995, the Patriotic Association and the Bishops’</w:t>
      </w:r>
      <w:r w:rsidR="00204803">
        <w:rPr>
          <w:lang w:val="en-US"/>
        </w:rPr>
        <w:t xml:space="preserve"> </w:t>
      </w:r>
      <w:r w:rsidR="00E66745">
        <w:rPr>
          <w:lang w:val="en-US"/>
        </w:rPr>
        <w:t xml:space="preserve">Conference decided to expand the seminary in order to meet the needs </w:t>
      </w:r>
      <w:r w:rsidR="00204803">
        <w:rPr>
          <w:lang w:val="en-US"/>
        </w:rPr>
        <w:t>of the gro</w:t>
      </w:r>
      <w:r w:rsidR="00D3172F">
        <w:rPr>
          <w:lang w:val="en-US"/>
        </w:rPr>
        <w:t>wing Catholic C</w:t>
      </w:r>
      <w:r w:rsidR="00E66745">
        <w:rPr>
          <w:lang w:val="en-US"/>
        </w:rPr>
        <w:t>hurch. After about two years’</w:t>
      </w:r>
      <w:r w:rsidR="00204803">
        <w:rPr>
          <w:lang w:val="en-US"/>
        </w:rPr>
        <w:t xml:space="preserve"> </w:t>
      </w:r>
      <w:r w:rsidR="00E66745">
        <w:rPr>
          <w:lang w:val="en-US"/>
        </w:rPr>
        <w:t>preparation, a new seminary land with 70 mu, was purchased by the Church. This new seminary has ten main buildings which occupy 20168 square meters: four dormitory buildings for seminarians and priests, faculty members and future non-</w:t>
      </w:r>
      <w:r w:rsidR="00204803">
        <w:rPr>
          <w:lang w:val="en-US"/>
        </w:rPr>
        <w:t xml:space="preserve"> </w:t>
      </w:r>
      <w:r w:rsidR="00E66745">
        <w:rPr>
          <w:lang w:val="en-US"/>
        </w:rPr>
        <w:t>chinese students who come to study, one for seminarians formation, one for priests continuing education, library, auditorium, cafeteria and a chapel.</w:t>
      </w:r>
    </w:p>
    <w:p w:rsidR="00E66745" w:rsidRDefault="00E66745" w:rsidP="00D3172F">
      <w:pPr>
        <w:rPr>
          <w:lang w:val="en-US"/>
        </w:rPr>
      </w:pPr>
      <w:r>
        <w:rPr>
          <w:lang w:val="en-US"/>
        </w:rPr>
        <w:t>The government provided 73,71 million Yuan to complete the whole construction. The unique seminary structure reflects the traditional Chine</w:t>
      </w:r>
      <w:r w:rsidR="00E34282">
        <w:rPr>
          <w:lang w:val="en-US"/>
        </w:rPr>
        <w:t>se constructional character TIAN</w:t>
      </w:r>
      <w:r>
        <w:rPr>
          <w:lang w:val="en-US"/>
        </w:rPr>
        <w:t xml:space="preserve"> </w:t>
      </w:r>
    </w:p>
    <w:p w:rsidR="00E66745" w:rsidRDefault="00E66745" w:rsidP="009405F0">
      <w:pPr>
        <w:pStyle w:val="Titolo1"/>
        <w:rPr>
          <w:lang w:val="en-US"/>
        </w:rPr>
      </w:pPr>
      <w:r>
        <w:rPr>
          <w:lang w:val="en-US"/>
        </w:rPr>
        <w:t>Yuan Di Fang</w:t>
      </w:r>
      <w:r w:rsidR="009405F0">
        <w:rPr>
          <w:lang w:val="en-US"/>
        </w:rPr>
        <w:t xml:space="preserve"> </w:t>
      </w:r>
      <w:r>
        <w:rPr>
          <w:lang w:val="en-US"/>
        </w:rPr>
        <w:t xml:space="preserve"> which means the Heaven is round and the Earth is squared.</w:t>
      </w:r>
    </w:p>
    <w:p w:rsidR="00807CD5" w:rsidRDefault="00E66745" w:rsidP="00E34282">
      <w:pPr>
        <w:pStyle w:val="Titolo1"/>
        <w:jc w:val="both"/>
        <w:rPr>
          <w:lang w:val="en-US"/>
        </w:rPr>
      </w:pPr>
      <w:r>
        <w:rPr>
          <w:lang w:val="en-US"/>
        </w:rPr>
        <w:t>The seminary is committed to provide good education to student, believe that with th</w:t>
      </w:r>
      <w:r w:rsidR="00E34282">
        <w:rPr>
          <w:lang w:val="en-US"/>
        </w:rPr>
        <w:t>e intercession of Saint Jos</w:t>
      </w:r>
      <w:r>
        <w:rPr>
          <w:lang w:val="en-US"/>
        </w:rPr>
        <w:t>ep</w:t>
      </w:r>
      <w:r w:rsidR="00E34282">
        <w:rPr>
          <w:lang w:val="en-US"/>
        </w:rPr>
        <w:t>h</w:t>
      </w:r>
      <w:r>
        <w:rPr>
          <w:lang w:val="en-US"/>
        </w:rPr>
        <w:t>, the seminary will not disappoint either the State Government or Catholi</w:t>
      </w:r>
      <w:r w:rsidR="00E34282">
        <w:rPr>
          <w:lang w:val="en-US"/>
        </w:rPr>
        <w:t xml:space="preserve">c Faithful, </w:t>
      </w:r>
      <w:r>
        <w:rPr>
          <w:lang w:val="en-US"/>
        </w:rPr>
        <w:t>the seminary is able to create masters and doctoral level programs in Catholic theology.</w:t>
      </w:r>
    </w:p>
    <w:p w:rsidR="00E34282" w:rsidRDefault="009405F0" w:rsidP="009405F0">
      <w:pPr>
        <w:pStyle w:val="Titolo1"/>
        <w:rPr>
          <w:lang w:val="en-US"/>
        </w:rPr>
      </w:pPr>
      <w:r>
        <w:rPr>
          <w:lang w:val="en-US"/>
        </w:rPr>
        <w:t xml:space="preserve"> Rosa Dalmiglio </w:t>
      </w:r>
    </w:p>
    <w:p w:rsidR="009405F0" w:rsidRPr="009405F0" w:rsidRDefault="001E519B" w:rsidP="009405F0">
      <w:pPr>
        <w:pStyle w:val="Titolo1"/>
        <w:rPr>
          <w:lang w:val="en-US"/>
        </w:rPr>
      </w:pPr>
      <w:r>
        <w:rPr>
          <w:lang w:val="en-US"/>
        </w:rPr>
        <w:t xml:space="preserve">China </w:t>
      </w:r>
      <w:r w:rsidR="009405F0">
        <w:rPr>
          <w:lang w:val="en-US"/>
        </w:rPr>
        <w:t xml:space="preserve"> Interfaith </w:t>
      </w:r>
      <w:r>
        <w:rPr>
          <w:lang w:val="en-US"/>
        </w:rPr>
        <w:t xml:space="preserve">for World </w:t>
      </w:r>
      <w:r w:rsidR="00E34282">
        <w:rPr>
          <w:lang w:val="en-US"/>
        </w:rPr>
        <w:t>Ha</w:t>
      </w:r>
      <w:r>
        <w:rPr>
          <w:lang w:val="en-US"/>
        </w:rPr>
        <w:t xml:space="preserve">rmony Week </w:t>
      </w:r>
      <w:r w:rsidR="00D3172F">
        <w:rPr>
          <w:lang w:val="en-US"/>
        </w:rPr>
        <w:t xml:space="preserve"> 2018 </w:t>
      </w:r>
    </w:p>
    <w:sectPr w:rsidR="009405F0" w:rsidRPr="009405F0" w:rsidSect="00E344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D5113"/>
    <w:rsid w:val="001E519B"/>
    <w:rsid w:val="00204803"/>
    <w:rsid w:val="002C1766"/>
    <w:rsid w:val="00490E4E"/>
    <w:rsid w:val="004D5113"/>
    <w:rsid w:val="004E473F"/>
    <w:rsid w:val="00562CAF"/>
    <w:rsid w:val="005726FF"/>
    <w:rsid w:val="0080421E"/>
    <w:rsid w:val="00807CD5"/>
    <w:rsid w:val="009405F0"/>
    <w:rsid w:val="00D3172F"/>
    <w:rsid w:val="00DE46DB"/>
    <w:rsid w:val="00E34282"/>
    <w:rsid w:val="00E344A2"/>
    <w:rsid w:val="00E667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4A2"/>
  </w:style>
  <w:style w:type="paragraph" w:styleId="Titolo1">
    <w:name w:val="heading 1"/>
    <w:basedOn w:val="Normale"/>
    <w:next w:val="Normale"/>
    <w:link w:val="Titolo1Carattere"/>
    <w:uiPriority w:val="9"/>
    <w:qFormat/>
    <w:rsid w:val="004D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D5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D5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D5113"/>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4D5113"/>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4D51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Gigi</cp:lastModifiedBy>
  <cp:revision>4</cp:revision>
  <cp:lastPrinted>2018-01-29T09:39:00Z</cp:lastPrinted>
  <dcterms:created xsi:type="dcterms:W3CDTF">2018-01-29T11:59:00Z</dcterms:created>
  <dcterms:modified xsi:type="dcterms:W3CDTF">2018-01-29T14:37:00Z</dcterms:modified>
</cp:coreProperties>
</file>